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5F037" w14:textId="77777777" w:rsidR="00851808" w:rsidRDefault="00851808" w:rsidP="00953C49">
      <w:pPr>
        <w:ind w:left="567" w:hanging="567"/>
        <w:jc w:val="both"/>
        <w:rPr>
          <w:rFonts w:ascii="Tahoma" w:hAnsi="Tahoma" w:cs="Tahoma"/>
          <w:b/>
          <w:sz w:val="20"/>
          <w:szCs w:val="20"/>
        </w:rPr>
      </w:pPr>
    </w:p>
    <w:p w14:paraId="61DD48DE" w14:textId="77777777" w:rsidR="00851808" w:rsidRDefault="00851808" w:rsidP="00953C49">
      <w:pPr>
        <w:ind w:left="567" w:hanging="567"/>
        <w:jc w:val="both"/>
        <w:rPr>
          <w:rFonts w:ascii="Tahoma" w:hAnsi="Tahoma" w:cs="Tahoma"/>
          <w:b/>
          <w:sz w:val="20"/>
          <w:szCs w:val="20"/>
        </w:rPr>
      </w:pPr>
    </w:p>
    <w:p w14:paraId="01415328" w14:textId="77777777" w:rsidR="00851808" w:rsidRDefault="00851808" w:rsidP="00953C49">
      <w:pPr>
        <w:ind w:left="567" w:hanging="567"/>
        <w:jc w:val="both"/>
        <w:rPr>
          <w:rFonts w:ascii="Tahoma" w:hAnsi="Tahoma" w:cs="Tahoma"/>
          <w:b/>
          <w:sz w:val="20"/>
          <w:szCs w:val="20"/>
        </w:rPr>
      </w:pPr>
    </w:p>
    <w:p w14:paraId="421FC53A" w14:textId="77777777" w:rsidR="00851808" w:rsidRDefault="00851808" w:rsidP="00953C49">
      <w:pPr>
        <w:ind w:left="567" w:hanging="567"/>
        <w:jc w:val="both"/>
        <w:rPr>
          <w:rFonts w:ascii="Tahoma" w:hAnsi="Tahoma" w:cs="Tahoma"/>
          <w:b/>
          <w:sz w:val="20"/>
          <w:szCs w:val="20"/>
        </w:rPr>
      </w:pPr>
    </w:p>
    <w:p w14:paraId="57DE158A" w14:textId="77777777" w:rsidR="00851808" w:rsidRDefault="00851808" w:rsidP="00953C49">
      <w:pPr>
        <w:ind w:left="567" w:hanging="567"/>
        <w:jc w:val="both"/>
        <w:rPr>
          <w:rFonts w:ascii="Tahoma" w:hAnsi="Tahoma" w:cs="Tahoma"/>
          <w:b/>
          <w:sz w:val="20"/>
          <w:szCs w:val="20"/>
        </w:rPr>
      </w:pPr>
    </w:p>
    <w:p w14:paraId="7DED41C5" w14:textId="77777777" w:rsidR="00851808" w:rsidRDefault="00851808" w:rsidP="00953C49">
      <w:pPr>
        <w:ind w:left="567" w:hanging="567"/>
        <w:jc w:val="both"/>
        <w:rPr>
          <w:rFonts w:ascii="Tahoma" w:hAnsi="Tahoma" w:cs="Tahoma"/>
          <w:b/>
          <w:sz w:val="20"/>
          <w:szCs w:val="20"/>
        </w:rPr>
      </w:pPr>
    </w:p>
    <w:p w14:paraId="12011F53" w14:textId="77777777" w:rsidR="00851808" w:rsidRDefault="00D46D1D" w:rsidP="00953C49">
      <w:pPr>
        <w:ind w:left="567" w:hanging="567"/>
        <w:jc w:val="both"/>
        <w:rPr>
          <w:rFonts w:ascii="Tahoma" w:hAnsi="Tahoma" w:cs="Tahoma"/>
          <w:b/>
          <w:sz w:val="20"/>
          <w:szCs w:val="20"/>
        </w:rPr>
      </w:pPr>
      <w:r>
        <w:object w:dxaOrig="1440" w:dyaOrig="1440" w14:anchorId="22050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4.4pt;margin-top:78.05pt;width:192.5pt;height:234.65pt;z-index:-251658752;mso-wrap-edited:f;mso-position-horizontal-relative:margin;mso-position-vertical-relative:margin" wrapcoords="-273 0 -273 13114 273 16971 4648 20571 8203 21343 9023 21343 12030 21343 13124 21343 16678 20571 21053 16971 21600 13371 21600 0 -273 0">
            <v:imagedata r:id="rId6" o:title=""/>
            <w10:wrap type="square" side="right" anchorx="margin" anchory="margin"/>
          </v:shape>
          <o:OLEObject Type="Embed" ProgID="CorelDraw.Graphic.8" ShapeID="_x0000_s1027" DrawAspect="Content" ObjectID="_1770528575" r:id="rId7"/>
        </w:object>
      </w:r>
    </w:p>
    <w:p w14:paraId="501B7743" w14:textId="77777777" w:rsidR="00851808" w:rsidRDefault="00851808" w:rsidP="00953C49">
      <w:pPr>
        <w:ind w:left="567" w:hanging="567"/>
        <w:jc w:val="both"/>
        <w:rPr>
          <w:rFonts w:ascii="Tahoma" w:hAnsi="Tahoma" w:cs="Tahoma"/>
          <w:b/>
          <w:sz w:val="20"/>
          <w:szCs w:val="20"/>
        </w:rPr>
      </w:pPr>
    </w:p>
    <w:p w14:paraId="48BB2373" w14:textId="77777777" w:rsidR="00851808" w:rsidRDefault="00851808" w:rsidP="00953C49">
      <w:pPr>
        <w:ind w:left="567" w:hanging="567"/>
        <w:jc w:val="both"/>
        <w:rPr>
          <w:rFonts w:ascii="Tahoma" w:hAnsi="Tahoma" w:cs="Tahoma"/>
          <w:b/>
          <w:sz w:val="20"/>
          <w:szCs w:val="20"/>
        </w:rPr>
      </w:pPr>
    </w:p>
    <w:p w14:paraId="4E4BD203" w14:textId="77777777" w:rsidR="00851808" w:rsidRDefault="00851808" w:rsidP="00953C49">
      <w:pPr>
        <w:ind w:left="567" w:hanging="567"/>
        <w:jc w:val="both"/>
        <w:rPr>
          <w:rFonts w:ascii="Tahoma" w:hAnsi="Tahoma" w:cs="Tahoma"/>
          <w:b/>
          <w:sz w:val="20"/>
          <w:szCs w:val="20"/>
        </w:rPr>
      </w:pPr>
    </w:p>
    <w:p w14:paraId="4DC491C2" w14:textId="77777777" w:rsidR="00851808" w:rsidRDefault="00851808" w:rsidP="00953C49">
      <w:pPr>
        <w:ind w:left="567" w:hanging="567"/>
        <w:jc w:val="both"/>
        <w:rPr>
          <w:rFonts w:ascii="Tahoma" w:hAnsi="Tahoma" w:cs="Tahoma"/>
          <w:b/>
          <w:sz w:val="20"/>
          <w:szCs w:val="20"/>
        </w:rPr>
      </w:pPr>
    </w:p>
    <w:p w14:paraId="0918A30F" w14:textId="77777777" w:rsidR="00851808" w:rsidRDefault="00851808" w:rsidP="00953C49">
      <w:pPr>
        <w:ind w:left="567" w:hanging="567"/>
        <w:jc w:val="both"/>
        <w:rPr>
          <w:rFonts w:ascii="Tahoma" w:hAnsi="Tahoma" w:cs="Tahoma"/>
          <w:b/>
          <w:sz w:val="20"/>
          <w:szCs w:val="20"/>
        </w:rPr>
      </w:pPr>
    </w:p>
    <w:p w14:paraId="1134394A" w14:textId="77777777" w:rsidR="00851808" w:rsidRDefault="00851808" w:rsidP="00953C49">
      <w:pPr>
        <w:ind w:left="567" w:hanging="567"/>
        <w:jc w:val="both"/>
        <w:rPr>
          <w:rFonts w:ascii="Tahoma" w:hAnsi="Tahoma" w:cs="Tahoma"/>
          <w:b/>
          <w:sz w:val="20"/>
          <w:szCs w:val="20"/>
        </w:rPr>
      </w:pPr>
    </w:p>
    <w:p w14:paraId="1B868043" w14:textId="77777777" w:rsidR="00851808" w:rsidRDefault="00851808" w:rsidP="00953C49">
      <w:pPr>
        <w:ind w:left="567" w:hanging="567"/>
        <w:jc w:val="both"/>
        <w:rPr>
          <w:rFonts w:ascii="Tahoma" w:hAnsi="Tahoma" w:cs="Tahoma"/>
          <w:b/>
          <w:sz w:val="20"/>
          <w:szCs w:val="20"/>
        </w:rPr>
      </w:pPr>
    </w:p>
    <w:p w14:paraId="11F33C8C" w14:textId="77777777" w:rsidR="00851808" w:rsidRDefault="00851808" w:rsidP="00953C49">
      <w:pPr>
        <w:ind w:left="567" w:hanging="567"/>
        <w:jc w:val="both"/>
        <w:rPr>
          <w:rFonts w:ascii="Tahoma" w:hAnsi="Tahoma" w:cs="Tahoma"/>
          <w:b/>
          <w:sz w:val="20"/>
          <w:szCs w:val="20"/>
        </w:rPr>
      </w:pPr>
    </w:p>
    <w:p w14:paraId="3B666ECC" w14:textId="77777777" w:rsidR="00851808" w:rsidRDefault="00851808" w:rsidP="00953C49">
      <w:pPr>
        <w:ind w:left="567" w:hanging="567"/>
        <w:jc w:val="both"/>
        <w:rPr>
          <w:rFonts w:ascii="Tahoma" w:hAnsi="Tahoma" w:cs="Tahoma"/>
          <w:b/>
          <w:sz w:val="20"/>
          <w:szCs w:val="20"/>
        </w:rPr>
      </w:pPr>
    </w:p>
    <w:p w14:paraId="63B55AD4" w14:textId="77777777" w:rsidR="00851808" w:rsidRDefault="00851808" w:rsidP="00953C49">
      <w:pPr>
        <w:ind w:left="567" w:hanging="567"/>
        <w:jc w:val="both"/>
        <w:rPr>
          <w:rFonts w:ascii="Tahoma" w:hAnsi="Tahoma" w:cs="Tahoma"/>
          <w:b/>
          <w:sz w:val="20"/>
          <w:szCs w:val="20"/>
        </w:rPr>
      </w:pPr>
    </w:p>
    <w:p w14:paraId="3F6A653C" w14:textId="77777777" w:rsidR="00851808" w:rsidRDefault="00851808" w:rsidP="00953C49">
      <w:pPr>
        <w:ind w:left="567" w:hanging="567"/>
        <w:jc w:val="both"/>
        <w:rPr>
          <w:rFonts w:ascii="Tahoma" w:hAnsi="Tahoma" w:cs="Tahoma"/>
          <w:b/>
          <w:sz w:val="20"/>
          <w:szCs w:val="20"/>
        </w:rPr>
      </w:pPr>
    </w:p>
    <w:p w14:paraId="6FBA900D" w14:textId="77777777" w:rsidR="00851808" w:rsidRDefault="00851808" w:rsidP="00953C49">
      <w:pPr>
        <w:ind w:left="567" w:hanging="567"/>
        <w:jc w:val="both"/>
        <w:rPr>
          <w:rFonts w:ascii="Tahoma" w:hAnsi="Tahoma" w:cs="Tahoma"/>
          <w:b/>
          <w:sz w:val="20"/>
          <w:szCs w:val="20"/>
        </w:rPr>
      </w:pPr>
    </w:p>
    <w:p w14:paraId="63353A15" w14:textId="77777777" w:rsidR="00851808" w:rsidRDefault="00851808" w:rsidP="00953C49">
      <w:pPr>
        <w:ind w:left="567" w:hanging="567"/>
        <w:jc w:val="both"/>
        <w:rPr>
          <w:rFonts w:ascii="Tahoma" w:hAnsi="Tahoma" w:cs="Tahoma"/>
          <w:b/>
          <w:sz w:val="20"/>
          <w:szCs w:val="20"/>
        </w:rPr>
      </w:pPr>
    </w:p>
    <w:p w14:paraId="0C021F1C" w14:textId="77777777" w:rsidR="00851808" w:rsidRDefault="00851808" w:rsidP="00953C49">
      <w:pPr>
        <w:ind w:left="567" w:hanging="567"/>
        <w:jc w:val="both"/>
        <w:rPr>
          <w:rFonts w:ascii="Tahoma" w:hAnsi="Tahoma" w:cs="Tahoma"/>
          <w:b/>
          <w:sz w:val="20"/>
          <w:szCs w:val="20"/>
        </w:rPr>
      </w:pPr>
    </w:p>
    <w:p w14:paraId="487022BA" w14:textId="77777777" w:rsidR="00851808" w:rsidRDefault="00851808" w:rsidP="00953C49">
      <w:pPr>
        <w:ind w:left="567" w:hanging="567"/>
        <w:jc w:val="both"/>
        <w:rPr>
          <w:rFonts w:ascii="Tahoma" w:hAnsi="Tahoma" w:cs="Tahoma"/>
          <w:b/>
          <w:sz w:val="20"/>
          <w:szCs w:val="20"/>
        </w:rPr>
      </w:pPr>
    </w:p>
    <w:p w14:paraId="10F12432" w14:textId="77777777" w:rsidR="00CF290A" w:rsidRDefault="00CF290A" w:rsidP="00953C49">
      <w:pPr>
        <w:ind w:left="567" w:hanging="567"/>
        <w:jc w:val="both"/>
        <w:rPr>
          <w:rFonts w:ascii="Tahoma" w:hAnsi="Tahoma" w:cs="Tahoma"/>
          <w:b/>
          <w:sz w:val="20"/>
          <w:szCs w:val="20"/>
        </w:rPr>
      </w:pPr>
    </w:p>
    <w:p w14:paraId="0E0657DA" w14:textId="77777777" w:rsidR="00CF290A" w:rsidRDefault="00CF290A" w:rsidP="00953C49">
      <w:pPr>
        <w:ind w:left="567" w:hanging="567"/>
        <w:jc w:val="both"/>
        <w:rPr>
          <w:rFonts w:ascii="Tahoma" w:hAnsi="Tahoma" w:cs="Tahoma"/>
          <w:b/>
          <w:sz w:val="20"/>
          <w:szCs w:val="20"/>
        </w:rPr>
      </w:pPr>
    </w:p>
    <w:p w14:paraId="2464F6D3" w14:textId="77777777" w:rsidR="00CF290A" w:rsidRDefault="00CF290A" w:rsidP="00953C49">
      <w:pPr>
        <w:ind w:left="567" w:hanging="567"/>
        <w:jc w:val="both"/>
        <w:rPr>
          <w:rFonts w:ascii="Tahoma" w:hAnsi="Tahoma" w:cs="Tahoma"/>
          <w:b/>
          <w:sz w:val="20"/>
          <w:szCs w:val="20"/>
        </w:rPr>
      </w:pPr>
    </w:p>
    <w:p w14:paraId="505DD212" w14:textId="77777777" w:rsidR="00CF290A" w:rsidRDefault="00CF290A" w:rsidP="00953C49">
      <w:pPr>
        <w:ind w:left="567" w:hanging="567"/>
        <w:jc w:val="both"/>
        <w:rPr>
          <w:rFonts w:ascii="Tahoma" w:hAnsi="Tahoma" w:cs="Tahoma"/>
          <w:b/>
          <w:sz w:val="20"/>
          <w:szCs w:val="20"/>
        </w:rPr>
      </w:pPr>
    </w:p>
    <w:p w14:paraId="3A50D914" w14:textId="77777777" w:rsidR="00CF290A" w:rsidRDefault="00CF290A" w:rsidP="00953C49">
      <w:pPr>
        <w:ind w:left="567" w:hanging="567"/>
        <w:jc w:val="both"/>
        <w:rPr>
          <w:rFonts w:ascii="Tahoma" w:hAnsi="Tahoma" w:cs="Tahoma"/>
          <w:b/>
          <w:sz w:val="20"/>
          <w:szCs w:val="20"/>
        </w:rPr>
      </w:pPr>
    </w:p>
    <w:p w14:paraId="4AA49441" w14:textId="77777777" w:rsidR="00CF290A" w:rsidRDefault="00CF290A" w:rsidP="00953C49">
      <w:pPr>
        <w:ind w:left="567" w:hanging="567"/>
        <w:jc w:val="both"/>
        <w:rPr>
          <w:rFonts w:ascii="Tahoma" w:hAnsi="Tahoma" w:cs="Tahoma"/>
          <w:b/>
          <w:sz w:val="20"/>
          <w:szCs w:val="20"/>
        </w:rPr>
      </w:pPr>
    </w:p>
    <w:p w14:paraId="26D8601A" w14:textId="77777777" w:rsidR="00CF290A" w:rsidRDefault="00CF290A" w:rsidP="00953C49">
      <w:pPr>
        <w:ind w:left="567" w:hanging="567"/>
        <w:jc w:val="both"/>
        <w:rPr>
          <w:rFonts w:ascii="Tahoma" w:hAnsi="Tahoma" w:cs="Tahoma"/>
          <w:b/>
          <w:sz w:val="20"/>
          <w:szCs w:val="20"/>
        </w:rPr>
      </w:pPr>
    </w:p>
    <w:p w14:paraId="55EB7ACB" w14:textId="77777777" w:rsidR="00CF290A" w:rsidRPr="00CF290A" w:rsidRDefault="00CF290A" w:rsidP="00CF290A">
      <w:pPr>
        <w:ind w:left="567" w:hanging="567"/>
        <w:jc w:val="center"/>
        <w:rPr>
          <w:rFonts w:ascii="Tahoma" w:hAnsi="Tahoma" w:cs="Tahoma"/>
          <w:b/>
          <w:sz w:val="28"/>
          <w:szCs w:val="28"/>
        </w:rPr>
      </w:pPr>
      <w:r w:rsidRPr="00CF290A">
        <w:rPr>
          <w:rFonts w:ascii="Tahoma" w:hAnsi="Tahoma" w:cs="Tahoma"/>
          <w:b/>
          <w:sz w:val="28"/>
          <w:szCs w:val="28"/>
        </w:rPr>
        <w:t>GRAD BIOGRAD NA MORU</w:t>
      </w:r>
    </w:p>
    <w:p w14:paraId="45D2A42C" w14:textId="77777777" w:rsidR="00CF290A" w:rsidRDefault="00CF290A" w:rsidP="00953C49">
      <w:pPr>
        <w:ind w:left="567" w:hanging="567"/>
        <w:jc w:val="both"/>
        <w:rPr>
          <w:rFonts w:ascii="Tahoma" w:hAnsi="Tahoma" w:cs="Tahoma"/>
          <w:b/>
          <w:sz w:val="20"/>
          <w:szCs w:val="20"/>
        </w:rPr>
      </w:pPr>
    </w:p>
    <w:p w14:paraId="3CF11170" w14:textId="77777777" w:rsidR="00851808" w:rsidRDefault="00851808" w:rsidP="00953C49">
      <w:pPr>
        <w:ind w:left="567" w:hanging="567"/>
        <w:jc w:val="both"/>
        <w:rPr>
          <w:rFonts w:ascii="Tahoma" w:hAnsi="Tahoma" w:cs="Tahoma"/>
          <w:b/>
          <w:sz w:val="20"/>
          <w:szCs w:val="20"/>
        </w:rPr>
      </w:pPr>
    </w:p>
    <w:p w14:paraId="0736CD48" w14:textId="77777777" w:rsidR="00851808" w:rsidRDefault="00851808" w:rsidP="00CF290A">
      <w:pPr>
        <w:jc w:val="center"/>
        <w:rPr>
          <w:rFonts w:ascii="Tahoma" w:hAnsi="Tahoma" w:cs="Tahoma"/>
          <w:b/>
          <w:sz w:val="28"/>
          <w:szCs w:val="28"/>
        </w:rPr>
      </w:pPr>
      <w:r w:rsidRPr="00CF290A">
        <w:rPr>
          <w:rFonts w:ascii="Tahoma" w:hAnsi="Tahoma" w:cs="Tahoma"/>
          <w:b/>
          <w:sz w:val="28"/>
          <w:szCs w:val="28"/>
        </w:rPr>
        <w:t>DOKUMENTACIJA ZA JAVNI NATJEČAJ ZA POVJERAVANJE POSLOVA ODRŽAVANJA NERAZVRSTANIH CESTA NA PODRUČJU GRADA BIOGRADA NA MORU U PERIODU 2024-2028 GODINE</w:t>
      </w:r>
    </w:p>
    <w:p w14:paraId="5C6E0398" w14:textId="77777777" w:rsidR="00CF290A" w:rsidRDefault="00CF290A" w:rsidP="00CF290A">
      <w:pPr>
        <w:jc w:val="center"/>
        <w:rPr>
          <w:rFonts w:ascii="Tahoma" w:hAnsi="Tahoma" w:cs="Tahoma"/>
          <w:b/>
          <w:sz w:val="28"/>
          <w:szCs w:val="28"/>
        </w:rPr>
      </w:pPr>
    </w:p>
    <w:p w14:paraId="038CC027" w14:textId="77777777" w:rsidR="00CF290A" w:rsidRDefault="00CF290A" w:rsidP="00CF290A">
      <w:pPr>
        <w:jc w:val="center"/>
        <w:rPr>
          <w:rFonts w:ascii="Tahoma" w:hAnsi="Tahoma" w:cs="Tahoma"/>
          <w:b/>
          <w:sz w:val="28"/>
          <w:szCs w:val="28"/>
        </w:rPr>
      </w:pPr>
    </w:p>
    <w:p w14:paraId="49B45B27" w14:textId="77777777" w:rsidR="00CF290A" w:rsidRDefault="00CF290A" w:rsidP="00CF290A">
      <w:pPr>
        <w:jc w:val="center"/>
        <w:rPr>
          <w:rFonts w:ascii="Tahoma" w:hAnsi="Tahoma" w:cs="Tahoma"/>
          <w:b/>
          <w:sz w:val="28"/>
          <w:szCs w:val="28"/>
        </w:rPr>
      </w:pPr>
    </w:p>
    <w:p w14:paraId="2719CFD8" w14:textId="77777777" w:rsidR="00CF290A" w:rsidRDefault="00CF290A" w:rsidP="00CF290A">
      <w:pPr>
        <w:jc w:val="center"/>
        <w:rPr>
          <w:rFonts w:ascii="Tahoma" w:hAnsi="Tahoma" w:cs="Tahoma"/>
          <w:b/>
          <w:sz w:val="28"/>
          <w:szCs w:val="28"/>
        </w:rPr>
      </w:pPr>
    </w:p>
    <w:p w14:paraId="244761CB" w14:textId="77777777" w:rsidR="00CF290A" w:rsidRDefault="00CF290A" w:rsidP="00CF290A">
      <w:pPr>
        <w:jc w:val="center"/>
        <w:rPr>
          <w:rFonts w:ascii="Tahoma" w:hAnsi="Tahoma" w:cs="Tahoma"/>
          <w:b/>
          <w:sz w:val="28"/>
          <w:szCs w:val="28"/>
        </w:rPr>
      </w:pPr>
    </w:p>
    <w:p w14:paraId="617F77CB" w14:textId="77777777" w:rsidR="00CF290A" w:rsidRDefault="00CF290A" w:rsidP="00CF290A">
      <w:pPr>
        <w:jc w:val="center"/>
        <w:rPr>
          <w:rFonts w:ascii="Tahoma" w:hAnsi="Tahoma" w:cs="Tahoma"/>
          <w:b/>
          <w:sz w:val="28"/>
          <w:szCs w:val="28"/>
        </w:rPr>
      </w:pPr>
    </w:p>
    <w:p w14:paraId="722398C9" w14:textId="77777777" w:rsidR="00CF290A" w:rsidRDefault="00CF290A" w:rsidP="00CF290A">
      <w:pPr>
        <w:jc w:val="center"/>
        <w:rPr>
          <w:rFonts w:ascii="Tahoma" w:hAnsi="Tahoma" w:cs="Tahoma"/>
          <w:b/>
          <w:sz w:val="28"/>
          <w:szCs w:val="28"/>
        </w:rPr>
      </w:pPr>
    </w:p>
    <w:p w14:paraId="5AA94264" w14:textId="77777777" w:rsidR="00CF290A" w:rsidRDefault="00CF290A" w:rsidP="00CF290A">
      <w:pPr>
        <w:jc w:val="center"/>
        <w:rPr>
          <w:rFonts w:ascii="Tahoma" w:hAnsi="Tahoma" w:cs="Tahoma"/>
          <w:b/>
          <w:sz w:val="28"/>
          <w:szCs w:val="28"/>
        </w:rPr>
      </w:pPr>
    </w:p>
    <w:p w14:paraId="2A64DB68" w14:textId="77777777" w:rsidR="00CF290A" w:rsidRDefault="00CF290A" w:rsidP="00CF290A">
      <w:pPr>
        <w:jc w:val="center"/>
        <w:rPr>
          <w:rFonts w:ascii="Tahoma" w:hAnsi="Tahoma" w:cs="Tahoma"/>
          <w:b/>
          <w:sz w:val="28"/>
          <w:szCs w:val="28"/>
        </w:rPr>
      </w:pPr>
    </w:p>
    <w:p w14:paraId="7A41FFE4" w14:textId="77777777" w:rsidR="00CF290A" w:rsidRDefault="00CF290A" w:rsidP="00CF290A">
      <w:pPr>
        <w:jc w:val="center"/>
        <w:rPr>
          <w:rFonts w:ascii="Tahoma" w:hAnsi="Tahoma" w:cs="Tahoma"/>
          <w:b/>
          <w:sz w:val="28"/>
          <w:szCs w:val="28"/>
        </w:rPr>
      </w:pPr>
    </w:p>
    <w:p w14:paraId="5102C93C" w14:textId="77777777" w:rsidR="00CF290A" w:rsidRDefault="00CF290A" w:rsidP="00CF290A">
      <w:pPr>
        <w:jc w:val="center"/>
        <w:rPr>
          <w:rFonts w:ascii="Tahoma" w:hAnsi="Tahoma" w:cs="Tahoma"/>
          <w:b/>
          <w:sz w:val="28"/>
          <w:szCs w:val="28"/>
        </w:rPr>
      </w:pPr>
    </w:p>
    <w:p w14:paraId="72EEE2ED" w14:textId="30E29B24" w:rsidR="00CF290A" w:rsidRDefault="00CF290A" w:rsidP="00CF290A">
      <w:pPr>
        <w:jc w:val="center"/>
        <w:rPr>
          <w:rFonts w:ascii="Tahoma" w:hAnsi="Tahoma" w:cs="Tahoma"/>
          <w:sz w:val="28"/>
          <w:szCs w:val="28"/>
        </w:rPr>
      </w:pPr>
      <w:r w:rsidRPr="00CF290A">
        <w:rPr>
          <w:rFonts w:ascii="Tahoma" w:hAnsi="Tahoma" w:cs="Tahoma"/>
          <w:sz w:val="28"/>
          <w:szCs w:val="28"/>
        </w:rPr>
        <w:t xml:space="preserve">Biograd na Moru, </w:t>
      </w:r>
      <w:r w:rsidR="003142A1">
        <w:rPr>
          <w:rFonts w:ascii="Tahoma" w:hAnsi="Tahoma" w:cs="Tahoma"/>
          <w:sz w:val="28"/>
          <w:szCs w:val="28"/>
        </w:rPr>
        <w:t>veljača 2024</w:t>
      </w:r>
      <w:r w:rsidRPr="00CF290A">
        <w:rPr>
          <w:rFonts w:ascii="Tahoma" w:hAnsi="Tahoma" w:cs="Tahoma"/>
          <w:sz w:val="28"/>
          <w:szCs w:val="28"/>
        </w:rPr>
        <w:t>.</w:t>
      </w:r>
    </w:p>
    <w:p w14:paraId="5184A006" w14:textId="77777777" w:rsidR="00CF290A" w:rsidRDefault="00CF290A" w:rsidP="00CF290A">
      <w:pPr>
        <w:jc w:val="center"/>
        <w:rPr>
          <w:rFonts w:ascii="Tahoma" w:hAnsi="Tahoma" w:cs="Tahoma"/>
          <w:sz w:val="28"/>
          <w:szCs w:val="28"/>
        </w:rPr>
      </w:pPr>
    </w:p>
    <w:p w14:paraId="67FBDED1" w14:textId="77777777" w:rsidR="00CF290A" w:rsidRDefault="00CF290A" w:rsidP="00CF290A">
      <w:pPr>
        <w:jc w:val="center"/>
        <w:rPr>
          <w:rFonts w:ascii="Tahoma" w:hAnsi="Tahoma" w:cs="Tahoma"/>
          <w:sz w:val="28"/>
          <w:szCs w:val="28"/>
        </w:rPr>
      </w:pPr>
    </w:p>
    <w:p w14:paraId="449FF38F" w14:textId="77777777" w:rsidR="00CF290A" w:rsidRDefault="00CF290A" w:rsidP="00CF290A">
      <w:pPr>
        <w:jc w:val="center"/>
        <w:rPr>
          <w:rFonts w:ascii="Tahoma" w:hAnsi="Tahoma" w:cs="Tahoma"/>
          <w:sz w:val="28"/>
          <w:szCs w:val="28"/>
        </w:rPr>
      </w:pPr>
    </w:p>
    <w:p w14:paraId="50768074" w14:textId="77777777" w:rsidR="00CF6456" w:rsidRDefault="00CF6456" w:rsidP="00CF290A">
      <w:pPr>
        <w:jc w:val="center"/>
        <w:rPr>
          <w:rFonts w:ascii="Tahoma" w:hAnsi="Tahoma" w:cs="Tahoma"/>
          <w:b/>
          <w:sz w:val="28"/>
          <w:szCs w:val="28"/>
        </w:rPr>
      </w:pPr>
    </w:p>
    <w:p w14:paraId="6D2ABFE0" w14:textId="77777777" w:rsidR="00CF6456" w:rsidRDefault="00CF6456" w:rsidP="00CF290A">
      <w:pPr>
        <w:jc w:val="center"/>
        <w:rPr>
          <w:rFonts w:ascii="Tahoma" w:hAnsi="Tahoma" w:cs="Tahoma"/>
          <w:b/>
          <w:sz w:val="28"/>
          <w:szCs w:val="28"/>
        </w:rPr>
      </w:pPr>
    </w:p>
    <w:p w14:paraId="1C0FD722" w14:textId="77777777" w:rsidR="00CF6456" w:rsidRDefault="00CF6456" w:rsidP="00CF290A">
      <w:pPr>
        <w:jc w:val="center"/>
        <w:rPr>
          <w:rFonts w:ascii="Tahoma" w:hAnsi="Tahoma" w:cs="Tahoma"/>
          <w:b/>
          <w:sz w:val="28"/>
          <w:szCs w:val="28"/>
        </w:rPr>
      </w:pPr>
    </w:p>
    <w:p w14:paraId="26BCF66A" w14:textId="77777777" w:rsidR="00CF6456" w:rsidRDefault="00CF6456" w:rsidP="00CF290A">
      <w:pPr>
        <w:jc w:val="center"/>
        <w:rPr>
          <w:rFonts w:ascii="Tahoma" w:hAnsi="Tahoma" w:cs="Tahoma"/>
          <w:b/>
          <w:sz w:val="28"/>
          <w:szCs w:val="28"/>
        </w:rPr>
      </w:pPr>
    </w:p>
    <w:p w14:paraId="3A4609CA" w14:textId="77777777" w:rsidR="00CF290A" w:rsidRPr="00CF290A" w:rsidRDefault="00CF290A" w:rsidP="00CF290A">
      <w:pPr>
        <w:jc w:val="center"/>
        <w:rPr>
          <w:rFonts w:ascii="Tahoma" w:hAnsi="Tahoma" w:cs="Tahoma"/>
          <w:b/>
          <w:sz w:val="28"/>
          <w:szCs w:val="28"/>
        </w:rPr>
      </w:pPr>
      <w:r w:rsidRPr="00CF290A">
        <w:rPr>
          <w:rFonts w:ascii="Tahoma" w:hAnsi="Tahoma" w:cs="Tahoma"/>
          <w:b/>
          <w:sz w:val="28"/>
          <w:szCs w:val="28"/>
        </w:rPr>
        <w:t>SADRŽAJ DOKUMENTACIJE ZA JAVNI NATJEČAJ</w:t>
      </w:r>
    </w:p>
    <w:p w14:paraId="2BF25696" w14:textId="77777777" w:rsidR="00CF290A" w:rsidRDefault="00CF290A" w:rsidP="00CF290A">
      <w:pPr>
        <w:jc w:val="center"/>
        <w:rPr>
          <w:rFonts w:ascii="Tahoma" w:hAnsi="Tahoma" w:cs="Tahoma"/>
          <w:sz w:val="28"/>
          <w:szCs w:val="28"/>
        </w:rPr>
      </w:pPr>
    </w:p>
    <w:p w14:paraId="0AF087EB" w14:textId="77777777" w:rsidR="00CF290A" w:rsidRDefault="00CF290A" w:rsidP="00CF290A">
      <w:pPr>
        <w:rPr>
          <w:rFonts w:ascii="Tahoma" w:hAnsi="Tahoma" w:cs="Tahoma"/>
          <w:sz w:val="28"/>
          <w:szCs w:val="28"/>
        </w:rPr>
      </w:pPr>
    </w:p>
    <w:p w14:paraId="489B0A87" w14:textId="77777777" w:rsidR="00CF290A" w:rsidRDefault="00CF290A" w:rsidP="00CF290A">
      <w:pPr>
        <w:rPr>
          <w:rFonts w:ascii="Tahoma" w:hAnsi="Tahoma" w:cs="Tahoma"/>
          <w:sz w:val="28"/>
          <w:szCs w:val="28"/>
        </w:rPr>
      </w:pPr>
    </w:p>
    <w:p w14:paraId="7EEFB3CE" w14:textId="77777777" w:rsidR="00CF290A" w:rsidRDefault="00CF290A" w:rsidP="00CF290A">
      <w:pPr>
        <w:rPr>
          <w:rFonts w:ascii="Tahoma" w:hAnsi="Tahoma" w:cs="Tahoma"/>
          <w:sz w:val="28"/>
          <w:szCs w:val="28"/>
        </w:rPr>
      </w:pPr>
      <w:r>
        <w:rPr>
          <w:rFonts w:ascii="Tahoma" w:hAnsi="Tahoma" w:cs="Tahoma"/>
          <w:sz w:val="28"/>
          <w:szCs w:val="28"/>
        </w:rPr>
        <w:t>1.</w:t>
      </w:r>
      <w:r>
        <w:rPr>
          <w:rFonts w:ascii="Tahoma" w:hAnsi="Tahoma" w:cs="Tahoma"/>
          <w:sz w:val="28"/>
          <w:szCs w:val="28"/>
        </w:rPr>
        <w:tab/>
        <w:t>UPUTE PONUDITELJIMA ZA IZRADU PONUDE S OBJAŠNJENJIMA</w:t>
      </w:r>
    </w:p>
    <w:p w14:paraId="4CD1F313" w14:textId="77777777" w:rsidR="00CF290A" w:rsidRDefault="00CF290A" w:rsidP="00CF290A">
      <w:pPr>
        <w:rPr>
          <w:rFonts w:ascii="Tahoma" w:hAnsi="Tahoma" w:cs="Tahoma"/>
          <w:sz w:val="28"/>
          <w:szCs w:val="28"/>
        </w:rPr>
      </w:pPr>
    </w:p>
    <w:p w14:paraId="2D6708E1" w14:textId="77777777" w:rsidR="00CF290A" w:rsidRDefault="00CF290A" w:rsidP="00CF290A">
      <w:pPr>
        <w:rPr>
          <w:rFonts w:ascii="Tahoma" w:hAnsi="Tahoma" w:cs="Tahoma"/>
          <w:sz w:val="28"/>
          <w:szCs w:val="28"/>
        </w:rPr>
      </w:pPr>
      <w:r>
        <w:rPr>
          <w:rFonts w:ascii="Tahoma" w:hAnsi="Tahoma" w:cs="Tahoma"/>
          <w:sz w:val="28"/>
          <w:szCs w:val="28"/>
        </w:rPr>
        <w:t>2.</w:t>
      </w:r>
      <w:r>
        <w:rPr>
          <w:rFonts w:ascii="Tahoma" w:hAnsi="Tahoma" w:cs="Tahoma"/>
          <w:sz w:val="28"/>
          <w:szCs w:val="28"/>
        </w:rPr>
        <w:tab/>
        <w:t>TEKST JAVNOG NATJEČAJA</w:t>
      </w:r>
    </w:p>
    <w:p w14:paraId="64CC6592" w14:textId="77777777" w:rsidR="00CF290A" w:rsidRDefault="00CF290A" w:rsidP="00CF290A">
      <w:pPr>
        <w:rPr>
          <w:rFonts w:ascii="Tahoma" w:hAnsi="Tahoma" w:cs="Tahoma"/>
          <w:sz w:val="28"/>
          <w:szCs w:val="28"/>
        </w:rPr>
      </w:pPr>
    </w:p>
    <w:p w14:paraId="106176F8" w14:textId="77777777" w:rsidR="00CF290A" w:rsidRDefault="00CF290A" w:rsidP="00CF290A">
      <w:pPr>
        <w:rPr>
          <w:rFonts w:ascii="Tahoma" w:hAnsi="Tahoma" w:cs="Tahoma"/>
          <w:sz w:val="28"/>
          <w:szCs w:val="28"/>
        </w:rPr>
      </w:pPr>
      <w:r>
        <w:rPr>
          <w:rFonts w:ascii="Tahoma" w:hAnsi="Tahoma" w:cs="Tahoma"/>
          <w:sz w:val="28"/>
          <w:szCs w:val="28"/>
        </w:rPr>
        <w:t>3.</w:t>
      </w:r>
      <w:r>
        <w:rPr>
          <w:rFonts w:ascii="Tahoma" w:hAnsi="Tahoma" w:cs="Tahoma"/>
          <w:sz w:val="28"/>
          <w:szCs w:val="28"/>
        </w:rPr>
        <w:tab/>
        <w:t>PRILOZI</w:t>
      </w:r>
    </w:p>
    <w:p w14:paraId="061DD546" w14:textId="77777777" w:rsidR="00CF290A" w:rsidRDefault="00CF290A" w:rsidP="00CF290A">
      <w:pPr>
        <w:rPr>
          <w:rFonts w:ascii="Tahoma" w:hAnsi="Tahoma" w:cs="Tahoma"/>
          <w:sz w:val="28"/>
          <w:szCs w:val="28"/>
        </w:rPr>
      </w:pPr>
    </w:p>
    <w:p w14:paraId="418B955A" w14:textId="77777777" w:rsidR="00CF290A" w:rsidRDefault="00CF290A" w:rsidP="00CF290A">
      <w:pPr>
        <w:rPr>
          <w:rFonts w:ascii="Tahoma" w:hAnsi="Tahoma" w:cs="Tahoma"/>
          <w:sz w:val="28"/>
          <w:szCs w:val="28"/>
        </w:rPr>
      </w:pPr>
      <w:r>
        <w:rPr>
          <w:rFonts w:ascii="Tahoma" w:hAnsi="Tahoma" w:cs="Tahoma"/>
          <w:sz w:val="28"/>
          <w:szCs w:val="28"/>
        </w:rPr>
        <w:t xml:space="preserve">4. </w:t>
      </w:r>
      <w:r>
        <w:rPr>
          <w:rFonts w:ascii="Tahoma" w:hAnsi="Tahoma" w:cs="Tahoma"/>
          <w:sz w:val="28"/>
          <w:szCs w:val="28"/>
        </w:rPr>
        <w:tab/>
        <w:t>TROŠKOVNIK</w:t>
      </w:r>
    </w:p>
    <w:p w14:paraId="22ED7D02" w14:textId="77777777" w:rsidR="00CF290A" w:rsidRDefault="00CF290A" w:rsidP="00CF290A">
      <w:pPr>
        <w:rPr>
          <w:rFonts w:ascii="Tahoma" w:hAnsi="Tahoma" w:cs="Tahoma"/>
          <w:sz w:val="28"/>
          <w:szCs w:val="28"/>
        </w:rPr>
      </w:pPr>
    </w:p>
    <w:p w14:paraId="0BE16B01" w14:textId="77777777" w:rsidR="00CF290A" w:rsidRDefault="00CF290A" w:rsidP="00CF290A">
      <w:pPr>
        <w:rPr>
          <w:rFonts w:ascii="Tahoma" w:hAnsi="Tahoma" w:cs="Tahoma"/>
          <w:sz w:val="28"/>
          <w:szCs w:val="28"/>
        </w:rPr>
      </w:pPr>
    </w:p>
    <w:p w14:paraId="61D2BE75" w14:textId="77777777" w:rsidR="00CF290A" w:rsidRDefault="00CF290A" w:rsidP="00CF290A">
      <w:pPr>
        <w:rPr>
          <w:rFonts w:ascii="Tahoma" w:hAnsi="Tahoma" w:cs="Tahoma"/>
          <w:sz w:val="28"/>
          <w:szCs w:val="28"/>
        </w:rPr>
      </w:pPr>
    </w:p>
    <w:p w14:paraId="6CE17813" w14:textId="77777777" w:rsidR="00CF290A" w:rsidRDefault="00CF290A" w:rsidP="00CF290A">
      <w:pPr>
        <w:rPr>
          <w:rFonts w:ascii="Tahoma" w:hAnsi="Tahoma" w:cs="Tahoma"/>
          <w:sz w:val="28"/>
          <w:szCs w:val="28"/>
        </w:rPr>
      </w:pPr>
    </w:p>
    <w:p w14:paraId="20C86E7C" w14:textId="77777777" w:rsidR="00CF290A" w:rsidRDefault="00CF290A" w:rsidP="00CF290A">
      <w:pPr>
        <w:rPr>
          <w:rFonts w:ascii="Tahoma" w:hAnsi="Tahoma" w:cs="Tahoma"/>
          <w:sz w:val="28"/>
          <w:szCs w:val="28"/>
        </w:rPr>
      </w:pPr>
    </w:p>
    <w:p w14:paraId="44434F02" w14:textId="77777777" w:rsidR="00CF290A" w:rsidRDefault="00CF290A" w:rsidP="00CF290A">
      <w:pPr>
        <w:rPr>
          <w:rFonts w:ascii="Tahoma" w:hAnsi="Tahoma" w:cs="Tahoma"/>
          <w:sz w:val="28"/>
          <w:szCs w:val="28"/>
        </w:rPr>
      </w:pPr>
    </w:p>
    <w:p w14:paraId="653ACFE6" w14:textId="77777777" w:rsidR="00CF290A" w:rsidRDefault="00CF290A" w:rsidP="00CF290A">
      <w:pPr>
        <w:rPr>
          <w:rFonts w:ascii="Tahoma" w:hAnsi="Tahoma" w:cs="Tahoma"/>
          <w:sz w:val="28"/>
          <w:szCs w:val="28"/>
        </w:rPr>
      </w:pPr>
    </w:p>
    <w:p w14:paraId="1C469208" w14:textId="77777777" w:rsidR="00CF290A" w:rsidRDefault="00CF290A" w:rsidP="00CF290A">
      <w:pPr>
        <w:rPr>
          <w:rFonts w:ascii="Tahoma" w:hAnsi="Tahoma" w:cs="Tahoma"/>
          <w:sz w:val="28"/>
          <w:szCs w:val="28"/>
        </w:rPr>
      </w:pPr>
    </w:p>
    <w:p w14:paraId="5A5D10D3" w14:textId="77777777" w:rsidR="00CF290A" w:rsidRDefault="00CF290A" w:rsidP="00CF290A">
      <w:pPr>
        <w:rPr>
          <w:rFonts w:ascii="Tahoma" w:hAnsi="Tahoma" w:cs="Tahoma"/>
          <w:sz w:val="28"/>
          <w:szCs w:val="28"/>
        </w:rPr>
      </w:pPr>
    </w:p>
    <w:p w14:paraId="3F5B5947" w14:textId="77777777" w:rsidR="00CF290A" w:rsidRDefault="00CF290A" w:rsidP="00CF290A">
      <w:pPr>
        <w:rPr>
          <w:rFonts w:ascii="Tahoma" w:hAnsi="Tahoma" w:cs="Tahoma"/>
          <w:sz w:val="28"/>
          <w:szCs w:val="28"/>
        </w:rPr>
      </w:pPr>
    </w:p>
    <w:p w14:paraId="2E7CBE7A" w14:textId="77777777" w:rsidR="00CF290A" w:rsidRDefault="00CF290A" w:rsidP="00CF290A">
      <w:pPr>
        <w:rPr>
          <w:rFonts w:ascii="Tahoma" w:hAnsi="Tahoma" w:cs="Tahoma"/>
          <w:sz w:val="28"/>
          <w:szCs w:val="28"/>
        </w:rPr>
      </w:pPr>
    </w:p>
    <w:p w14:paraId="02A42551" w14:textId="77777777" w:rsidR="00CF290A" w:rsidRDefault="00CF290A" w:rsidP="00CF290A">
      <w:pPr>
        <w:rPr>
          <w:rFonts w:ascii="Tahoma" w:hAnsi="Tahoma" w:cs="Tahoma"/>
          <w:sz w:val="28"/>
          <w:szCs w:val="28"/>
        </w:rPr>
      </w:pPr>
    </w:p>
    <w:p w14:paraId="6E38437A" w14:textId="77777777" w:rsidR="00CF290A" w:rsidRDefault="00CF290A" w:rsidP="00CF290A">
      <w:pPr>
        <w:rPr>
          <w:rFonts w:ascii="Tahoma" w:hAnsi="Tahoma" w:cs="Tahoma"/>
          <w:sz w:val="28"/>
          <w:szCs w:val="28"/>
        </w:rPr>
      </w:pPr>
    </w:p>
    <w:p w14:paraId="7F81A238" w14:textId="77777777" w:rsidR="00CF290A" w:rsidRDefault="00CF290A" w:rsidP="00CF290A">
      <w:pPr>
        <w:rPr>
          <w:rFonts w:ascii="Tahoma" w:hAnsi="Tahoma" w:cs="Tahoma"/>
          <w:sz w:val="28"/>
          <w:szCs w:val="28"/>
        </w:rPr>
      </w:pPr>
    </w:p>
    <w:p w14:paraId="2B393BB3" w14:textId="77777777" w:rsidR="00CF290A" w:rsidRDefault="00CF290A" w:rsidP="00CF290A">
      <w:pPr>
        <w:rPr>
          <w:rFonts w:ascii="Tahoma" w:hAnsi="Tahoma" w:cs="Tahoma"/>
          <w:sz w:val="28"/>
          <w:szCs w:val="28"/>
        </w:rPr>
      </w:pPr>
    </w:p>
    <w:p w14:paraId="4DB41785" w14:textId="77777777" w:rsidR="00CF290A" w:rsidRDefault="00CF290A" w:rsidP="00CF290A">
      <w:pPr>
        <w:rPr>
          <w:rFonts w:ascii="Tahoma" w:hAnsi="Tahoma" w:cs="Tahoma"/>
          <w:sz w:val="28"/>
          <w:szCs w:val="28"/>
        </w:rPr>
      </w:pPr>
    </w:p>
    <w:p w14:paraId="10F72CD3" w14:textId="77777777" w:rsidR="00CF290A" w:rsidRDefault="00CF290A" w:rsidP="00CF290A">
      <w:pPr>
        <w:rPr>
          <w:rFonts w:ascii="Tahoma" w:hAnsi="Tahoma" w:cs="Tahoma"/>
          <w:sz w:val="28"/>
          <w:szCs w:val="28"/>
        </w:rPr>
      </w:pPr>
    </w:p>
    <w:p w14:paraId="757F5684" w14:textId="77777777" w:rsidR="00CF290A" w:rsidRDefault="00CF290A" w:rsidP="00CF290A">
      <w:pPr>
        <w:rPr>
          <w:rFonts w:ascii="Tahoma" w:hAnsi="Tahoma" w:cs="Tahoma"/>
          <w:sz w:val="28"/>
          <w:szCs w:val="28"/>
        </w:rPr>
      </w:pPr>
    </w:p>
    <w:p w14:paraId="31270B2D" w14:textId="77777777" w:rsidR="00CF290A" w:rsidRDefault="00CF290A" w:rsidP="00CF290A">
      <w:pPr>
        <w:rPr>
          <w:rFonts w:ascii="Tahoma" w:hAnsi="Tahoma" w:cs="Tahoma"/>
          <w:sz w:val="28"/>
          <w:szCs w:val="28"/>
        </w:rPr>
      </w:pPr>
    </w:p>
    <w:p w14:paraId="41E495B0" w14:textId="77777777" w:rsidR="00CF290A" w:rsidRDefault="00CF290A" w:rsidP="00CF290A">
      <w:pPr>
        <w:rPr>
          <w:rFonts w:ascii="Tahoma" w:hAnsi="Tahoma" w:cs="Tahoma"/>
          <w:sz w:val="28"/>
          <w:szCs w:val="28"/>
        </w:rPr>
      </w:pPr>
    </w:p>
    <w:p w14:paraId="794F60B1" w14:textId="77777777" w:rsidR="00CF290A" w:rsidRDefault="00CF290A" w:rsidP="00CF290A">
      <w:pPr>
        <w:rPr>
          <w:rFonts w:ascii="Tahoma" w:hAnsi="Tahoma" w:cs="Tahoma"/>
          <w:sz w:val="28"/>
          <w:szCs w:val="28"/>
        </w:rPr>
      </w:pPr>
    </w:p>
    <w:p w14:paraId="753D6BBF" w14:textId="77777777" w:rsidR="00CF290A" w:rsidRDefault="00CF290A" w:rsidP="00CF290A">
      <w:pPr>
        <w:rPr>
          <w:rFonts w:ascii="Tahoma" w:hAnsi="Tahoma" w:cs="Tahoma"/>
          <w:sz w:val="28"/>
          <w:szCs w:val="28"/>
        </w:rPr>
      </w:pPr>
    </w:p>
    <w:p w14:paraId="505B6B8E" w14:textId="77777777" w:rsidR="00CF290A" w:rsidRDefault="00CF290A" w:rsidP="00CF290A">
      <w:pPr>
        <w:rPr>
          <w:rFonts w:ascii="Tahoma" w:hAnsi="Tahoma" w:cs="Tahoma"/>
          <w:sz w:val="28"/>
          <w:szCs w:val="28"/>
        </w:rPr>
      </w:pPr>
    </w:p>
    <w:p w14:paraId="5E3A1973" w14:textId="77777777" w:rsidR="00CF290A" w:rsidRDefault="00CF290A" w:rsidP="00CF290A">
      <w:pPr>
        <w:rPr>
          <w:rFonts w:ascii="Tahoma" w:hAnsi="Tahoma" w:cs="Tahoma"/>
          <w:sz w:val="28"/>
          <w:szCs w:val="28"/>
        </w:rPr>
      </w:pPr>
    </w:p>
    <w:p w14:paraId="75EF3C12" w14:textId="77777777" w:rsidR="00CF290A" w:rsidRDefault="00CF290A" w:rsidP="00CF290A">
      <w:pPr>
        <w:rPr>
          <w:rFonts w:ascii="Tahoma" w:hAnsi="Tahoma" w:cs="Tahoma"/>
          <w:sz w:val="28"/>
          <w:szCs w:val="28"/>
        </w:rPr>
      </w:pPr>
    </w:p>
    <w:p w14:paraId="75E082EF" w14:textId="77777777" w:rsidR="00CF290A" w:rsidRDefault="00CF290A" w:rsidP="00CF290A">
      <w:pPr>
        <w:rPr>
          <w:rFonts w:ascii="Tahoma" w:hAnsi="Tahoma" w:cs="Tahoma"/>
          <w:sz w:val="28"/>
          <w:szCs w:val="28"/>
        </w:rPr>
      </w:pPr>
    </w:p>
    <w:p w14:paraId="410C0987" w14:textId="77777777" w:rsidR="00CF290A" w:rsidRDefault="00CF290A" w:rsidP="00CF290A">
      <w:pPr>
        <w:rPr>
          <w:rFonts w:ascii="Tahoma" w:hAnsi="Tahoma" w:cs="Tahoma"/>
          <w:sz w:val="28"/>
          <w:szCs w:val="28"/>
        </w:rPr>
      </w:pPr>
    </w:p>
    <w:p w14:paraId="05D65FE1" w14:textId="77777777" w:rsidR="00CF290A" w:rsidRDefault="00CF290A" w:rsidP="00CF290A">
      <w:pPr>
        <w:rPr>
          <w:rFonts w:ascii="Tahoma" w:hAnsi="Tahoma" w:cs="Tahoma"/>
          <w:sz w:val="28"/>
          <w:szCs w:val="28"/>
        </w:rPr>
      </w:pPr>
    </w:p>
    <w:p w14:paraId="0C28FA6E" w14:textId="77777777" w:rsidR="00CF290A" w:rsidRDefault="00CF290A" w:rsidP="00CF290A">
      <w:pPr>
        <w:rPr>
          <w:rFonts w:ascii="Tahoma" w:hAnsi="Tahoma" w:cs="Tahoma"/>
          <w:sz w:val="28"/>
          <w:szCs w:val="28"/>
        </w:rPr>
      </w:pPr>
    </w:p>
    <w:p w14:paraId="1B1C1093" w14:textId="77777777" w:rsidR="00CF290A" w:rsidRDefault="00CF290A" w:rsidP="00CF290A">
      <w:pPr>
        <w:rPr>
          <w:rFonts w:ascii="Tahoma" w:hAnsi="Tahoma" w:cs="Tahoma"/>
          <w:sz w:val="28"/>
          <w:szCs w:val="28"/>
        </w:rPr>
      </w:pPr>
    </w:p>
    <w:p w14:paraId="1EB49D3D" w14:textId="77777777" w:rsidR="00CF290A" w:rsidRDefault="00CF290A" w:rsidP="00CF290A">
      <w:pPr>
        <w:rPr>
          <w:rFonts w:ascii="Tahoma" w:hAnsi="Tahoma" w:cs="Tahoma"/>
          <w:sz w:val="28"/>
          <w:szCs w:val="28"/>
        </w:rPr>
      </w:pPr>
    </w:p>
    <w:p w14:paraId="1200EBBA" w14:textId="77777777" w:rsidR="00CF290A" w:rsidRDefault="00CF290A" w:rsidP="00CF290A">
      <w:pPr>
        <w:rPr>
          <w:rFonts w:ascii="Tahoma" w:hAnsi="Tahoma" w:cs="Tahoma"/>
          <w:sz w:val="28"/>
          <w:szCs w:val="28"/>
        </w:rPr>
      </w:pPr>
    </w:p>
    <w:p w14:paraId="48600BBF" w14:textId="77777777" w:rsidR="00CF290A" w:rsidRDefault="00CF290A" w:rsidP="00CF290A">
      <w:pPr>
        <w:rPr>
          <w:rFonts w:ascii="Tahoma" w:hAnsi="Tahoma" w:cs="Tahoma"/>
          <w:sz w:val="28"/>
          <w:szCs w:val="28"/>
        </w:rPr>
      </w:pPr>
    </w:p>
    <w:p w14:paraId="27AF7BAD" w14:textId="77777777" w:rsidR="00CF290A" w:rsidRDefault="00CF290A" w:rsidP="00CF290A">
      <w:pPr>
        <w:rPr>
          <w:rFonts w:ascii="Tahoma" w:hAnsi="Tahoma" w:cs="Tahoma"/>
          <w:sz w:val="28"/>
          <w:szCs w:val="28"/>
        </w:rPr>
      </w:pPr>
    </w:p>
    <w:p w14:paraId="122854CC" w14:textId="77777777" w:rsidR="00CF290A" w:rsidRDefault="00CF290A" w:rsidP="00CF290A">
      <w:pPr>
        <w:rPr>
          <w:rFonts w:ascii="Tahoma" w:hAnsi="Tahoma" w:cs="Tahoma"/>
          <w:sz w:val="28"/>
          <w:szCs w:val="28"/>
        </w:rPr>
      </w:pPr>
    </w:p>
    <w:p w14:paraId="3049CB62" w14:textId="77777777" w:rsidR="00CF290A" w:rsidRDefault="00CF290A" w:rsidP="00CF290A">
      <w:pPr>
        <w:rPr>
          <w:rFonts w:ascii="Tahoma" w:hAnsi="Tahoma" w:cs="Tahoma"/>
          <w:sz w:val="28"/>
          <w:szCs w:val="28"/>
        </w:rPr>
      </w:pPr>
    </w:p>
    <w:p w14:paraId="1A0C4E10" w14:textId="77777777" w:rsidR="00CF290A" w:rsidRDefault="00CF290A" w:rsidP="00CF290A">
      <w:pPr>
        <w:rPr>
          <w:rFonts w:ascii="Tahoma" w:hAnsi="Tahoma" w:cs="Tahoma"/>
          <w:sz w:val="28"/>
          <w:szCs w:val="28"/>
        </w:rPr>
      </w:pPr>
    </w:p>
    <w:p w14:paraId="651B7F05" w14:textId="77777777" w:rsidR="00CF290A" w:rsidRDefault="00CF290A" w:rsidP="00CF290A">
      <w:pPr>
        <w:rPr>
          <w:rFonts w:ascii="Tahoma" w:hAnsi="Tahoma" w:cs="Tahoma"/>
          <w:sz w:val="28"/>
          <w:szCs w:val="28"/>
        </w:rPr>
      </w:pPr>
    </w:p>
    <w:p w14:paraId="6AE4E065" w14:textId="77777777" w:rsidR="00CF290A" w:rsidRPr="00CF290A" w:rsidRDefault="00CF290A" w:rsidP="00CF290A">
      <w:pPr>
        <w:pStyle w:val="Odlomakpopisa"/>
        <w:numPr>
          <w:ilvl w:val="0"/>
          <w:numId w:val="10"/>
        </w:numPr>
        <w:ind w:hanging="720"/>
        <w:rPr>
          <w:rFonts w:ascii="Tahoma" w:hAnsi="Tahoma" w:cs="Tahoma"/>
          <w:b/>
        </w:rPr>
      </w:pPr>
      <w:r w:rsidRPr="00CF290A">
        <w:rPr>
          <w:rFonts w:ascii="Tahoma" w:hAnsi="Tahoma" w:cs="Tahoma"/>
          <w:b/>
        </w:rPr>
        <w:t>UPUTE PONUDITELJIMA ZA IZRADU PONUDE S</w:t>
      </w:r>
      <w:r>
        <w:rPr>
          <w:rFonts w:ascii="Tahoma" w:hAnsi="Tahoma" w:cs="Tahoma"/>
          <w:b/>
        </w:rPr>
        <w:t xml:space="preserve"> </w:t>
      </w:r>
      <w:r w:rsidRPr="00CF290A">
        <w:rPr>
          <w:rFonts w:ascii="Tahoma" w:hAnsi="Tahoma" w:cs="Tahoma"/>
          <w:b/>
        </w:rPr>
        <w:t>OBJAŠNJENJIMA</w:t>
      </w:r>
    </w:p>
    <w:p w14:paraId="69816D03" w14:textId="77777777" w:rsidR="00CF290A" w:rsidRDefault="00CF290A" w:rsidP="00CF290A">
      <w:pPr>
        <w:rPr>
          <w:rFonts w:ascii="Tahoma" w:hAnsi="Tahoma" w:cs="Tahoma"/>
          <w:sz w:val="28"/>
          <w:szCs w:val="28"/>
        </w:rPr>
      </w:pPr>
    </w:p>
    <w:p w14:paraId="254002B4" w14:textId="77777777" w:rsidR="00CF290A" w:rsidRDefault="00CF290A" w:rsidP="00CF290A">
      <w:pPr>
        <w:rPr>
          <w:rFonts w:ascii="Tahoma" w:hAnsi="Tahoma" w:cs="Tahoma"/>
          <w:sz w:val="28"/>
          <w:szCs w:val="28"/>
        </w:rPr>
      </w:pPr>
    </w:p>
    <w:p w14:paraId="23B47B79" w14:textId="77777777" w:rsidR="00CF290A" w:rsidRDefault="00CF290A" w:rsidP="00CF290A">
      <w:pPr>
        <w:rPr>
          <w:rFonts w:ascii="Tahoma" w:hAnsi="Tahoma" w:cs="Tahoma"/>
          <w:sz w:val="28"/>
          <w:szCs w:val="28"/>
        </w:rPr>
      </w:pPr>
    </w:p>
    <w:p w14:paraId="5DF1A0C1" w14:textId="77777777" w:rsidR="00CF290A" w:rsidRDefault="00CF290A" w:rsidP="00CF290A">
      <w:pPr>
        <w:rPr>
          <w:rFonts w:ascii="Tahoma" w:hAnsi="Tahoma" w:cs="Tahoma"/>
          <w:sz w:val="28"/>
          <w:szCs w:val="28"/>
        </w:rPr>
      </w:pPr>
    </w:p>
    <w:p w14:paraId="19B0F71D" w14:textId="77777777" w:rsidR="00CF290A" w:rsidRDefault="00CF290A" w:rsidP="00CF290A">
      <w:pPr>
        <w:rPr>
          <w:rFonts w:ascii="Tahoma" w:hAnsi="Tahoma" w:cs="Tahoma"/>
          <w:sz w:val="28"/>
          <w:szCs w:val="28"/>
        </w:rPr>
      </w:pPr>
    </w:p>
    <w:p w14:paraId="3504D5B3" w14:textId="77777777" w:rsidR="00CF290A" w:rsidRDefault="00CF290A" w:rsidP="00CF290A">
      <w:pPr>
        <w:rPr>
          <w:rFonts w:ascii="Tahoma" w:hAnsi="Tahoma" w:cs="Tahoma"/>
          <w:sz w:val="28"/>
          <w:szCs w:val="28"/>
        </w:rPr>
      </w:pPr>
    </w:p>
    <w:p w14:paraId="1586F66B" w14:textId="77777777" w:rsidR="00CF290A" w:rsidRDefault="00CF290A" w:rsidP="00CF290A">
      <w:pPr>
        <w:rPr>
          <w:rFonts w:ascii="Tahoma" w:hAnsi="Tahoma" w:cs="Tahoma"/>
          <w:sz w:val="28"/>
          <w:szCs w:val="28"/>
        </w:rPr>
      </w:pPr>
    </w:p>
    <w:p w14:paraId="75A817CC" w14:textId="77777777" w:rsidR="00CF290A" w:rsidRDefault="00CF290A" w:rsidP="00CF290A">
      <w:pPr>
        <w:rPr>
          <w:rFonts w:ascii="Tahoma" w:hAnsi="Tahoma" w:cs="Tahoma"/>
          <w:sz w:val="28"/>
          <w:szCs w:val="28"/>
        </w:rPr>
      </w:pPr>
    </w:p>
    <w:p w14:paraId="4CA5DE67" w14:textId="77777777" w:rsidR="00CF290A" w:rsidRDefault="00CF290A" w:rsidP="00CF290A">
      <w:pPr>
        <w:rPr>
          <w:rFonts w:ascii="Tahoma" w:hAnsi="Tahoma" w:cs="Tahoma"/>
          <w:sz w:val="28"/>
          <w:szCs w:val="28"/>
        </w:rPr>
      </w:pPr>
    </w:p>
    <w:p w14:paraId="1251E179" w14:textId="77777777" w:rsidR="00CF290A" w:rsidRDefault="00CF290A" w:rsidP="00CF290A">
      <w:pPr>
        <w:rPr>
          <w:rFonts w:ascii="Tahoma" w:hAnsi="Tahoma" w:cs="Tahoma"/>
          <w:sz w:val="28"/>
          <w:szCs w:val="28"/>
        </w:rPr>
      </w:pPr>
    </w:p>
    <w:p w14:paraId="6A43A071" w14:textId="77777777" w:rsidR="00CF290A" w:rsidRDefault="00CF290A" w:rsidP="00CF290A">
      <w:pPr>
        <w:rPr>
          <w:rFonts w:ascii="Tahoma" w:hAnsi="Tahoma" w:cs="Tahoma"/>
          <w:sz w:val="28"/>
          <w:szCs w:val="28"/>
        </w:rPr>
      </w:pPr>
    </w:p>
    <w:p w14:paraId="3F6F05D0" w14:textId="77777777" w:rsidR="00CF290A" w:rsidRDefault="00CF290A" w:rsidP="00CF290A">
      <w:pPr>
        <w:rPr>
          <w:rFonts w:ascii="Tahoma" w:hAnsi="Tahoma" w:cs="Tahoma"/>
          <w:sz w:val="28"/>
          <w:szCs w:val="28"/>
        </w:rPr>
      </w:pPr>
    </w:p>
    <w:p w14:paraId="213ED295" w14:textId="77777777" w:rsidR="00CF290A" w:rsidRDefault="00CF290A" w:rsidP="00CF290A">
      <w:pPr>
        <w:rPr>
          <w:rFonts w:ascii="Tahoma" w:hAnsi="Tahoma" w:cs="Tahoma"/>
          <w:sz w:val="28"/>
          <w:szCs w:val="28"/>
        </w:rPr>
      </w:pPr>
    </w:p>
    <w:p w14:paraId="022165B1" w14:textId="77777777" w:rsidR="00CF290A" w:rsidRDefault="00CF290A" w:rsidP="00CF290A">
      <w:pPr>
        <w:rPr>
          <w:rFonts w:ascii="Tahoma" w:hAnsi="Tahoma" w:cs="Tahoma"/>
          <w:sz w:val="28"/>
          <w:szCs w:val="28"/>
        </w:rPr>
      </w:pPr>
    </w:p>
    <w:p w14:paraId="5646D652" w14:textId="77777777" w:rsidR="00CF290A" w:rsidRDefault="00CF290A" w:rsidP="00CF290A">
      <w:pPr>
        <w:rPr>
          <w:rFonts w:ascii="Tahoma" w:hAnsi="Tahoma" w:cs="Tahoma"/>
          <w:sz w:val="28"/>
          <w:szCs w:val="28"/>
        </w:rPr>
      </w:pPr>
    </w:p>
    <w:p w14:paraId="7698E945" w14:textId="77777777" w:rsidR="00CF290A" w:rsidRDefault="00CF290A" w:rsidP="00CF290A">
      <w:pPr>
        <w:rPr>
          <w:rFonts w:ascii="Tahoma" w:hAnsi="Tahoma" w:cs="Tahoma"/>
          <w:sz w:val="28"/>
          <w:szCs w:val="28"/>
        </w:rPr>
      </w:pPr>
    </w:p>
    <w:p w14:paraId="6339F8F8" w14:textId="77777777" w:rsidR="00CF290A" w:rsidRDefault="00CF290A" w:rsidP="00CF290A">
      <w:pPr>
        <w:rPr>
          <w:rFonts w:ascii="Tahoma" w:hAnsi="Tahoma" w:cs="Tahoma"/>
          <w:sz w:val="28"/>
          <w:szCs w:val="28"/>
        </w:rPr>
      </w:pPr>
    </w:p>
    <w:p w14:paraId="42113A81" w14:textId="77777777" w:rsidR="00CF290A" w:rsidRDefault="00CF290A" w:rsidP="00CF290A">
      <w:pPr>
        <w:rPr>
          <w:rFonts w:ascii="Tahoma" w:hAnsi="Tahoma" w:cs="Tahoma"/>
          <w:sz w:val="28"/>
          <w:szCs w:val="28"/>
        </w:rPr>
      </w:pPr>
    </w:p>
    <w:p w14:paraId="29FE3CBC" w14:textId="77777777" w:rsidR="00CF290A" w:rsidRDefault="00CF290A" w:rsidP="00CF290A">
      <w:pPr>
        <w:rPr>
          <w:rFonts w:ascii="Tahoma" w:hAnsi="Tahoma" w:cs="Tahoma"/>
          <w:sz w:val="28"/>
          <w:szCs w:val="28"/>
        </w:rPr>
      </w:pPr>
    </w:p>
    <w:p w14:paraId="196CB1EB" w14:textId="77777777" w:rsidR="00CF290A" w:rsidRDefault="00CF290A" w:rsidP="00CF290A">
      <w:pPr>
        <w:rPr>
          <w:rFonts w:ascii="Tahoma" w:hAnsi="Tahoma" w:cs="Tahoma"/>
          <w:sz w:val="28"/>
          <w:szCs w:val="28"/>
        </w:rPr>
      </w:pPr>
    </w:p>
    <w:p w14:paraId="79F251FE" w14:textId="77777777" w:rsidR="00CF290A" w:rsidRDefault="00CF290A" w:rsidP="00CF290A">
      <w:pPr>
        <w:rPr>
          <w:rFonts w:ascii="Tahoma" w:hAnsi="Tahoma" w:cs="Tahoma"/>
          <w:sz w:val="28"/>
          <w:szCs w:val="28"/>
        </w:rPr>
      </w:pPr>
    </w:p>
    <w:p w14:paraId="6040845E" w14:textId="77777777" w:rsidR="00CF290A" w:rsidRDefault="00CF290A" w:rsidP="00CF290A">
      <w:pPr>
        <w:rPr>
          <w:rFonts w:ascii="Tahoma" w:hAnsi="Tahoma" w:cs="Tahoma"/>
          <w:sz w:val="28"/>
          <w:szCs w:val="28"/>
        </w:rPr>
      </w:pPr>
    </w:p>
    <w:p w14:paraId="2622F72C" w14:textId="77777777" w:rsidR="00CF290A" w:rsidRDefault="00CF290A" w:rsidP="00CF290A">
      <w:pPr>
        <w:rPr>
          <w:rFonts w:ascii="Tahoma" w:hAnsi="Tahoma" w:cs="Tahoma"/>
          <w:sz w:val="28"/>
          <w:szCs w:val="28"/>
        </w:rPr>
      </w:pPr>
    </w:p>
    <w:p w14:paraId="2671117A" w14:textId="77777777" w:rsidR="00CF290A" w:rsidRDefault="00CF290A" w:rsidP="00CF290A">
      <w:pPr>
        <w:rPr>
          <w:rFonts w:ascii="Tahoma" w:hAnsi="Tahoma" w:cs="Tahoma"/>
          <w:sz w:val="28"/>
          <w:szCs w:val="28"/>
        </w:rPr>
      </w:pPr>
    </w:p>
    <w:p w14:paraId="5AB83B87" w14:textId="77777777" w:rsidR="00CF6456" w:rsidRDefault="00CF6456" w:rsidP="00CF290A">
      <w:pPr>
        <w:rPr>
          <w:rFonts w:ascii="Tahoma" w:hAnsi="Tahoma" w:cs="Tahoma"/>
          <w:sz w:val="28"/>
          <w:szCs w:val="28"/>
        </w:rPr>
      </w:pPr>
    </w:p>
    <w:p w14:paraId="4D8F8ED3" w14:textId="77777777" w:rsidR="00F10A1E" w:rsidRDefault="00F10A1E" w:rsidP="00CF290A">
      <w:pPr>
        <w:rPr>
          <w:rFonts w:ascii="Tahoma" w:hAnsi="Tahoma" w:cs="Tahoma"/>
          <w:sz w:val="28"/>
          <w:szCs w:val="28"/>
        </w:rPr>
      </w:pPr>
    </w:p>
    <w:p w14:paraId="68D08B73" w14:textId="77777777" w:rsidR="00CF290A" w:rsidRPr="00CF290A" w:rsidRDefault="00CF290A" w:rsidP="00CF290A">
      <w:pPr>
        <w:rPr>
          <w:rFonts w:ascii="Tahoma" w:hAnsi="Tahoma" w:cs="Tahoma"/>
          <w:sz w:val="28"/>
          <w:szCs w:val="28"/>
        </w:rPr>
      </w:pPr>
    </w:p>
    <w:p w14:paraId="238299B7" w14:textId="77777777" w:rsidR="00851808" w:rsidRDefault="00851808" w:rsidP="00953C49">
      <w:pPr>
        <w:ind w:left="567" w:hanging="567"/>
        <w:jc w:val="both"/>
        <w:rPr>
          <w:rFonts w:ascii="Tahoma" w:hAnsi="Tahoma" w:cs="Tahoma"/>
          <w:b/>
          <w:sz w:val="20"/>
          <w:szCs w:val="20"/>
        </w:rPr>
      </w:pPr>
    </w:p>
    <w:p w14:paraId="644FBA46" w14:textId="77777777" w:rsidR="00851808" w:rsidRDefault="00851808" w:rsidP="00953C49">
      <w:pPr>
        <w:ind w:left="567" w:hanging="567"/>
        <w:jc w:val="both"/>
        <w:rPr>
          <w:rFonts w:ascii="Tahoma" w:hAnsi="Tahoma" w:cs="Tahoma"/>
          <w:b/>
          <w:sz w:val="20"/>
          <w:szCs w:val="20"/>
        </w:rPr>
      </w:pPr>
    </w:p>
    <w:p w14:paraId="61AA037E" w14:textId="77777777" w:rsidR="00E730C5" w:rsidRPr="0057566C" w:rsidRDefault="00E730C5" w:rsidP="00953C49">
      <w:pPr>
        <w:ind w:left="567" w:hanging="567"/>
        <w:jc w:val="both"/>
        <w:rPr>
          <w:rFonts w:ascii="Tahoma" w:hAnsi="Tahoma" w:cs="Tahoma"/>
          <w:b/>
          <w:sz w:val="20"/>
          <w:szCs w:val="20"/>
        </w:rPr>
      </w:pPr>
      <w:r w:rsidRPr="0057566C">
        <w:rPr>
          <w:rFonts w:ascii="Tahoma" w:hAnsi="Tahoma" w:cs="Tahoma"/>
          <w:b/>
          <w:sz w:val="20"/>
          <w:szCs w:val="20"/>
        </w:rPr>
        <w:lastRenderedPageBreak/>
        <w:t>1.</w:t>
      </w:r>
      <w:r w:rsidRPr="0057566C">
        <w:rPr>
          <w:rFonts w:ascii="Tahoma" w:hAnsi="Tahoma" w:cs="Tahoma"/>
          <w:b/>
          <w:sz w:val="20"/>
          <w:szCs w:val="20"/>
        </w:rPr>
        <w:tab/>
        <w:t>PODACI O NARUČITELJU</w:t>
      </w:r>
    </w:p>
    <w:p w14:paraId="5254E079" w14:textId="77777777" w:rsidR="00E730C5" w:rsidRDefault="00E730C5" w:rsidP="00953C49">
      <w:pPr>
        <w:ind w:left="567" w:hanging="567"/>
        <w:jc w:val="both"/>
        <w:rPr>
          <w:rFonts w:ascii="Tahoma" w:hAnsi="Tahoma" w:cs="Tahoma"/>
          <w:sz w:val="20"/>
          <w:szCs w:val="20"/>
        </w:rPr>
      </w:pPr>
      <w:r>
        <w:rPr>
          <w:rFonts w:ascii="Tahoma" w:hAnsi="Tahoma" w:cs="Tahoma"/>
          <w:sz w:val="20"/>
          <w:szCs w:val="20"/>
        </w:rPr>
        <w:tab/>
        <w:t>Grad Biograd na Moru</w:t>
      </w:r>
    </w:p>
    <w:p w14:paraId="1D346AC9" w14:textId="77777777" w:rsidR="00E730C5" w:rsidRDefault="00E730C5" w:rsidP="00953C49">
      <w:pPr>
        <w:ind w:left="567" w:hanging="567"/>
        <w:jc w:val="both"/>
        <w:rPr>
          <w:rFonts w:ascii="Tahoma" w:hAnsi="Tahoma" w:cs="Tahoma"/>
          <w:sz w:val="20"/>
          <w:szCs w:val="20"/>
        </w:rPr>
      </w:pPr>
      <w:r>
        <w:rPr>
          <w:rFonts w:ascii="Tahoma" w:hAnsi="Tahoma" w:cs="Tahoma"/>
          <w:sz w:val="20"/>
          <w:szCs w:val="20"/>
        </w:rPr>
        <w:tab/>
        <w:t>Trg kralja Tomislava 5</w:t>
      </w:r>
    </w:p>
    <w:p w14:paraId="7EF158EA" w14:textId="77777777" w:rsidR="00E730C5" w:rsidRPr="00E730C5" w:rsidRDefault="00E730C5" w:rsidP="00953C49">
      <w:pPr>
        <w:ind w:left="567"/>
        <w:rPr>
          <w:rFonts w:ascii="Tahoma" w:hAnsi="Tahoma" w:cs="Tahoma"/>
          <w:sz w:val="20"/>
          <w:szCs w:val="20"/>
        </w:rPr>
      </w:pPr>
      <w:r w:rsidRPr="00E730C5">
        <w:rPr>
          <w:rFonts w:ascii="Tahoma" w:hAnsi="Tahoma" w:cs="Tahoma"/>
          <w:sz w:val="20"/>
          <w:szCs w:val="20"/>
        </w:rPr>
        <w:t>23210 Biograd na Moru</w:t>
      </w:r>
    </w:p>
    <w:p w14:paraId="0BECF62F" w14:textId="77777777" w:rsidR="00E730C5" w:rsidRPr="00E730C5" w:rsidRDefault="00953C49" w:rsidP="00953C49">
      <w:pPr>
        <w:ind w:left="567"/>
        <w:rPr>
          <w:rFonts w:ascii="Tahoma" w:hAnsi="Tahoma" w:cs="Tahoma"/>
          <w:sz w:val="20"/>
          <w:szCs w:val="20"/>
        </w:rPr>
      </w:pPr>
      <w:r>
        <w:rPr>
          <w:rFonts w:ascii="Tahoma" w:hAnsi="Tahoma" w:cs="Tahoma"/>
          <w:sz w:val="20"/>
          <w:szCs w:val="20"/>
        </w:rPr>
        <w:t xml:space="preserve">OIB </w:t>
      </w:r>
      <w:r w:rsidR="00E730C5" w:rsidRPr="00E730C5">
        <w:rPr>
          <w:rFonts w:ascii="Tahoma" w:hAnsi="Tahoma" w:cs="Tahoma"/>
          <w:sz w:val="20"/>
          <w:szCs w:val="20"/>
        </w:rPr>
        <w:t>95603491861</w:t>
      </w:r>
    </w:p>
    <w:p w14:paraId="1CAD0F37" w14:textId="77777777" w:rsidR="00E730C5" w:rsidRPr="00E730C5" w:rsidRDefault="00E730C5" w:rsidP="00953C49">
      <w:pPr>
        <w:ind w:left="567"/>
        <w:rPr>
          <w:rFonts w:ascii="Tahoma" w:hAnsi="Tahoma" w:cs="Tahoma"/>
          <w:sz w:val="20"/>
          <w:szCs w:val="20"/>
        </w:rPr>
      </w:pPr>
      <w:r w:rsidRPr="00E730C5">
        <w:rPr>
          <w:rFonts w:ascii="Tahoma" w:hAnsi="Tahoma" w:cs="Tahoma"/>
          <w:sz w:val="20"/>
          <w:szCs w:val="20"/>
        </w:rPr>
        <w:t>MB: 02660474</w:t>
      </w:r>
    </w:p>
    <w:p w14:paraId="362D75EA" w14:textId="77777777" w:rsidR="00E730C5" w:rsidRPr="00E730C5" w:rsidRDefault="00E730C5" w:rsidP="00953C49">
      <w:pPr>
        <w:ind w:left="567"/>
        <w:rPr>
          <w:rFonts w:ascii="Tahoma" w:hAnsi="Tahoma" w:cs="Tahoma"/>
          <w:sz w:val="20"/>
          <w:szCs w:val="20"/>
        </w:rPr>
      </w:pPr>
      <w:r w:rsidRPr="00E730C5">
        <w:rPr>
          <w:rFonts w:ascii="Tahoma" w:hAnsi="Tahoma" w:cs="Tahoma"/>
          <w:sz w:val="20"/>
          <w:szCs w:val="20"/>
        </w:rPr>
        <w:t>Telefo</w:t>
      </w:r>
      <w:r>
        <w:rPr>
          <w:rFonts w:ascii="Tahoma" w:hAnsi="Tahoma" w:cs="Tahoma"/>
          <w:sz w:val="20"/>
          <w:szCs w:val="20"/>
        </w:rPr>
        <w:t xml:space="preserve">n : </w:t>
      </w:r>
      <w:r w:rsidRPr="00E730C5">
        <w:rPr>
          <w:rFonts w:ascii="Tahoma" w:hAnsi="Tahoma" w:cs="Tahoma"/>
          <w:sz w:val="20"/>
          <w:szCs w:val="20"/>
        </w:rPr>
        <w:t>023-383-150</w:t>
      </w:r>
    </w:p>
    <w:p w14:paraId="0911700C" w14:textId="77777777" w:rsidR="00E730C5" w:rsidRDefault="00E730C5" w:rsidP="00953C49">
      <w:pPr>
        <w:ind w:left="567"/>
        <w:rPr>
          <w:rFonts w:ascii="Tahoma" w:hAnsi="Tahoma" w:cs="Tahoma"/>
          <w:sz w:val="20"/>
          <w:szCs w:val="20"/>
        </w:rPr>
      </w:pPr>
      <w:r w:rsidRPr="00E730C5">
        <w:rPr>
          <w:rFonts w:ascii="Tahoma" w:hAnsi="Tahoma" w:cs="Tahoma"/>
          <w:sz w:val="20"/>
          <w:szCs w:val="20"/>
        </w:rPr>
        <w:t xml:space="preserve">Email </w:t>
      </w:r>
      <w:r w:rsidR="00953C49">
        <w:rPr>
          <w:rFonts w:ascii="Tahoma" w:hAnsi="Tahoma" w:cs="Tahoma"/>
          <w:sz w:val="20"/>
          <w:szCs w:val="20"/>
        </w:rPr>
        <w:t xml:space="preserve">: </w:t>
      </w:r>
      <w:hyperlink r:id="rId8" w:history="1">
        <w:r w:rsidRPr="00E730C5">
          <w:rPr>
            <w:rStyle w:val="Hiperveza"/>
            <w:rFonts w:ascii="Tahoma" w:hAnsi="Tahoma" w:cs="Tahoma"/>
            <w:color w:val="auto"/>
            <w:sz w:val="20"/>
            <w:szCs w:val="20"/>
            <w:u w:val="none"/>
          </w:rPr>
          <w:t>pisarnica@biogradnamoru.hr</w:t>
        </w:r>
      </w:hyperlink>
    </w:p>
    <w:p w14:paraId="7D042E42" w14:textId="77777777" w:rsidR="00E730C5" w:rsidRDefault="00E730C5" w:rsidP="00953C49">
      <w:pPr>
        <w:ind w:left="567" w:hanging="567"/>
        <w:rPr>
          <w:rFonts w:ascii="Tahoma" w:hAnsi="Tahoma" w:cs="Tahoma"/>
          <w:sz w:val="20"/>
          <w:szCs w:val="20"/>
        </w:rPr>
      </w:pPr>
    </w:p>
    <w:p w14:paraId="246F9922" w14:textId="77777777" w:rsidR="00E730C5" w:rsidRPr="0057566C" w:rsidRDefault="0057566C" w:rsidP="00953C49">
      <w:pPr>
        <w:ind w:left="567" w:hanging="567"/>
        <w:rPr>
          <w:rFonts w:ascii="Tahoma" w:hAnsi="Tahoma" w:cs="Tahoma"/>
          <w:b/>
          <w:sz w:val="20"/>
          <w:szCs w:val="20"/>
        </w:rPr>
      </w:pPr>
      <w:r w:rsidRPr="0057566C">
        <w:rPr>
          <w:rFonts w:ascii="Tahoma" w:hAnsi="Tahoma" w:cs="Tahoma"/>
          <w:b/>
          <w:sz w:val="20"/>
          <w:szCs w:val="20"/>
        </w:rPr>
        <w:t>2.</w:t>
      </w:r>
      <w:r w:rsidRPr="0057566C">
        <w:rPr>
          <w:rFonts w:ascii="Tahoma" w:hAnsi="Tahoma" w:cs="Tahoma"/>
          <w:b/>
          <w:sz w:val="20"/>
          <w:szCs w:val="20"/>
        </w:rPr>
        <w:tab/>
      </w:r>
      <w:r w:rsidR="00E730C5" w:rsidRPr="0057566C">
        <w:rPr>
          <w:rFonts w:ascii="Tahoma" w:hAnsi="Tahoma" w:cs="Tahoma"/>
          <w:b/>
          <w:sz w:val="20"/>
          <w:szCs w:val="20"/>
        </w:rPr>
        <w:t>OSOBA ILI SLUŽBA ZA KOMUNIKACIJU S PONUDITELJIMA</w:t>
      </w:r>
    </w:p>
    <w:p w14:paraId="68526A44" w14:textId="77777777" w:rsidR="00E730C5" w:rsidRDefault="00E730C5" w:rsidP="003142A1">
      <w:pPr>
        <w:ind w:left="567"/>
        <w:jc w:val="both"/>
        <w:rPr>
          <w:rFonts w:ascii="Tahoma" w:hAnsi="Tahoma" w:cs="Tahoma"/>
          <w:sz w:val="20"/>
          <w:szCs w:val="20"/>
        </w:rPr>
      </w:pPr>
      <w:r>
        <w:rPr>
          <w:rFonts w:ascii="Tahoma" w:hAnsi="Tahoma" w:cs="Tahoma"/>
          <w:sz w:val="20"/>
          <w:szCs w:val="20"/>
        </w:rPr>
        <w:t>Ponuditelj može za vrijeme roka za dostavu ponude od Naručitelja zahtijevati dodatne informacije i objašnjenja vezana uz natječajnu dokumentaciju isključivo u pisanom obliku, poštom ili elektroničkim putem na adresu, odnosno elektroničkoj pošti navedenoj u ovoj dokumentaciji.</w:t>
      </w:r>
    </w:p>
    <w:p w14:paraId="3CC3A665" w14:textId="77777777" w:rsidR="00E730C5" w:rsidRDefault="00E730C5" w:rsidP="003142A1">
      <w:pPr>
        <w:ind w:left="567"/>
        <w:jc w:val="both"/>
        <w:rPr>
          <w:rFonts w:ascii="Tahoma" w:hAnsi="Tahoma" w:cs="Tahoma"/>
          <w:sz w:val="20"/>
          <w:szCs w:val="20"/>
        </w:rPr>
      </w:pPr>
      <w:r>
        <w:rPr>
          <w:rFonts w:ascii="Tahoma" w:hAnsi="Tahoma" w:cs="Tahoma"/>
          <w:sz w:val="20"/>
          <w:szCs w:val="20"/>
        </w:rPr>
        <w:t xml:space="preserve">Osoba zadužena za kontakt: </w:t>
      </w:r>
    </w:p>
    <w:p w14:paraId="38D3358D" w14:textId="77777777" w:rsidR="00E730C5" w:rsidRDefault="00E730C5" w:rsidP="003142A1">
      <w:pPr>
        <w:ind w:left="567"/>
        <w:rPr>
          <w:rFonts w:ascii="Tahoma" w:hAnsi="Tahoma" w:cs="Tahoma"/>
          <w:sz w:val="20"/>
          <w:szCs w:val="20"/>
        </w:rPr>
      </w:pPr>
      <w:r w:rsidRPr="00E730C5">
        <w:rPr>
          <w:rFonts w:ascii="Tahoma" w:hAnsi="Tahoma" w:cs="Tahoma"/>
          <w:sz w:val="20"/>
          <w:szCs w:val="20"/>
        </w:rPr>
        <w:t>Ime i prezime: Bernard Vlaović, stručni suradnik za komunalno gospodarstvo i javne površine</w:t>
      </w:r>
    </w:p>
    <w:p w14:paraId="19BA394B" w14:textId="77777777" w:rsidR="00E730C5" w:rsidRDefault="00E730C5" w:rsidP="003142A1">
      <w:pPr>
        <w:ind w:left="567"/>
        <w:jc w:val="both"/>
        <w:rPr>
          <w:rFonts w:ascii="Tahoma" w:hAnsi="Tahoma" w:cs="Tahoma"/>
          <w:sz w:val="20"/>
          <w:szCs w:val="20"/>
        </w:rPr>
      </w:pPr>
      <w:r>
        <w:rPr>
          <w:rFonts w:ascii="Tahoma" w:hAnsi="Tahoma" w:cs="Tahoma"/>
          <w:sz w:val="20"/>
          <w:szCs w:val="20"/>
        </w:rPr>
        <w:t xml:space="preserve">Adresa : Trg kralja Tomislava 5, </w:t>
      </w:r>
      <w:r w:rsidRPr="00E730C5">
        <w:rPr>
          <w:rFonts w:ascii="Tahoma" w:hAnsi="Tahoma" w:cs="Tahoma"/>
          <w:sz w:val="20"/>
          <w:szCs w:val="20"/>
        </w:rPr>
        <w:t>23210 Biograd na Moru</w:t>
      </w:r>
    </w:p>
    <w:p w14:paraId="1834A846" w14:textId="77777777" w:rsidR="00E730C5" w:rsidRPr="00E730C5" w:rsidRDefault="00E730C5" w:rsidP="003142A1">
      <w:pPr>
        <w:ind w:left="567"/>
        <w:rPr>
          <w:rFonts w:ascii="Tahoma" w:hAnsi="Tahoma" w:cs="Tahoma"/>
          <w:sz w:val="20"/>
          <w:szCs w:val="20"/>
        </w:rPr>
      </w:pPr>
      <w:r w:rsidRPr="00E730C5">
        <w:rPr>
          <w:rFonts w:ascii="Tahoma" w:hAnsi="Tahoma" w:cs="Tahoma"/>
          <w:sz w:val="20"/>
          <w:szCs w:val="20"/>
        </w:rPr>
        <w:t>Telefo</w:t>
      </w:r>
      <w:r>
        <w:rPr>
          <w:rFonts w:ascii="Tahoma" w:hAnsi="Tahoma" w:cs="Tahoma"/>
          <w:sz w:val="20"/>
          <w:szCs w:val="20"/>
        </w:rPr>
        <w:t xml:space="preserve">n : </w:t>
      </w:r>
      <w:r w:rsidRPr="00E730C5">
        <w:rPr>
          <w:rFonts w:ascii="Tahoma" w:hAnsi="Tahoma" w:cs="Tahoma"/>
          <w:sz w:val="20"/>
          <w:szCs w:val="20"/>
        </w:rPr>
        <w:t>023-383-150</w:t>
      </w:r>
    </w:p>
    <w:p w14:paraId="3728377C" w14:textId="77777777" w:rsidR="00E730C5" w:rsidRDefault="00E730C5" w:rsidP="003142A1">
      <w:pPr>
        <w:ind w:left="567"/>
        <w:rPr>
          <w:rFonts w:ascii="Tahoma" w:hAnsi="Tahoma" w:cs="Tahoma"/>
          <w:sz w:val="20"/>
          <w:szCs w:val="20"/>
        </w:rPr>
      </w:pPr>
      <w:r w:rsidRPr="00E730C5">
        <w:rPr>
          <w:rFonts w:ascii="Tahoma" w:hAnsi="Tahoma" w:cs="Tahoma"/>
          <w:sz w:val="20"/>
          <w:szCs w:val="20"/>
        </w:rPr>
        <w:t>Email :</w:t>
      </w:r>
      <w:r w:rsidRPr="00E730C5">
        <w:rPr>
          <w:rFonts w:ascii="Tahoma" w:hAnsi="Tahoma" w:cs="Tahoma"/>
          <w:sz w:val="20"/>
          <w:szCs w:val="20"/>
        </w:rPr>
        <w:tab/>
      </w:r>
      <w:hyperlink r:id="rId9" w:history="1">
        <w:r w:rsidRPr="001577C3">
          <w:rPr>
            <w:rStyle w:val="Hiperveza"/>
            <w:rFonts w:ascii="Tahoma" w:hAnsi="Tahoma" w:cs="Tahoma"/>
            <w:sz w:val="20"/>
            <w:szCs w:val="20"/>
          </w:rPr>
          <w:t>bernard.vlaovic@biogradnamoru.hr</w:t>
        </w:r>
      </w:hyperlink>
    </w:p>
    <w:p w14:paraId="1CE5506A" w14:textId="77777777" w:rsidR="00E730C5" w:rsidRDefault="00E730C5" w:rsidP="00E730C5">
      <w:pPr>
        <w:rPr>
          <w:rFonts w:ascii="Tahoma" w:hAnsi="Tahoma" w:cs="Tahoma"/>
          <w:sz w:val="20"/>
          <w:szCs w:val="20"/>
        </w:rPr>
      </w:pPr>
    </w:p>
    <w:p w14:paraId="244AA71C" w14:textId="77777777" w:rsidR="00E730C5" w:rsidRPr="0057566C" w:rsidRDefault="00E730C5" w:rsidP="0057566C">
      <w:pPr>
        <w:ind w:left="567" w:hanging="567"/>
        <w:rPr>
          <w:rFonts w:ascii="Tahoma" w:hAnsi="Tahoma" w:cs="Tahoma"/>
          <w:b/>
          <w:sz w:val="20"/>
          <w:szCs w:val="20"/>
        </w:rPr>
      </w:pPr>
      <w:r w:rsidRPr="0057566C">
        <w:rPr>
          <w:rFonts w:ascii="Tahoma" w:hAnsi="Tahoma" w:cs="Tahoma"/>
          <w:b/>
          <w:sz w:val="20"/>
          <w:szCs w:val="20"/>
        </w:rPr>
        <w:t>3.</w:t>
      </w:r>
      <w:r w:rsidRPr="0057566C">
        <w:rPr>
          <w:rFonts w:ascii="Tahoma" w:hAnsi="Tahoma" w:cs="Tahoma"/>
          <w:b/>
          <w:sz w:val="20"/>
          <w:szCs w:val="20"/>
        </w:rPr>
        <w:tab/>
        <w:t>OPĆENITO</w:t>
      </w:r>
    </w:p>
    <w:p w14:paraId="5EF9A447" w14:textId="77777777" w:rsidR="00E730C5" w:rsidRDefault="00E730C5" w:rsidP="00425026">
      <w:pPr>
        <w:ind w:left="567"/>
        <w:jc w:val="both"/>
        <w:rPr>
          <w:rFonts w:ascii="Tahoma" w:hAnsi="Tahoma" w:cs="Tahoma"/>
          <w:sz w:val="20"/>
        </w:rPr>
      </w:pPr>
      <w:r w:rsidRPr="00E730C5">
        <w:rPr>
          <w:rFonts w:ascii="Tahoma" w:hAnsi="Tahoma" w:cs="Tahoma"/>
          <w:sz w:val="20"/>
        </w:rPr>
        <w:t xml:space="preserve">Na temelju članka 48. stavak 1. Zakona o komunalnom gospodarstvu („Narodne Novine“ broj </w:t>
      </w:r>
      <w:r w:rsidRPr="00E730C5">
        <w:rPr>
          <w:rFonts w:ascii="Tahoma" w:hAnsi="Tahoma" w:cs="Tahoma"/>
          <w:bCs/>
          <w:sz w:val="20"/>
        </w:rPr>
        <w:t>68/18, 110/18, 32/20), članka 107. Zakona o cestama („Narodne Novine“ broj 84/11, 22/13, 54/13, 148/13, 92/14, 110/19, 144/21, 114/22, 114/22, 04/23, 133/23),</w:t>
      </w:r>
      <w:r w:rsidRPr="00E730C5">
        <w:rPr>
          <w:rFonts w:ascii="Tahoma" w:hAnsi="Tahoma" w:cs="Tahoma"/>
          <w:sz w:val="20"/>
        </w:rPr>
        <w:t xml:space="preserve"> Odluke o komunalnim djelatnostima na području Grada Biograda na Moru („Službeni glasnik Grada Biograda na Moru“, broj 2/19, 6/19, 8/19, 9/19, 12/19 i 2/22), Odluke o nerazvrstanim cestama („Službeni glasnik Grada Biograda na Moru“ broj 6/13, 11/13) i članka 40. stavak 1. točka 2. Statuta Grada Biograda na Moru („Službeni glasnik Grada Biograda na Moru“ broj 8/22) gradonačelnik Grada Biograda na Moru dana 13. prosinca 2023. godine je donio </w:t>
      </w:r>
      <w:r w:rsidRPr="00E730C5">
        <w:rPr>
          <w:rFonts w:ascii="Tahoma" w:hAnsi="Tahoma" w:cs="Tahoma"/>
          <w:sz w:val="20"/>
          <w:szCs w:val="20"/>
        </w:rPr>
        <w:t xml:space="preserve">Odluku o provedbi javnog natječaja za povjeravanje poslova održavanja nerazvrstanih cesta na području Grada Biograda na Moru u periodu 2024-2028 godine, </w:t>
      </w:r>
      <w:r w:rsidRPr="00E730C5">
        <w:rPr>
          <w:rFonts w:ascii="Tahoma" w:hAnsi="Tahoma" w:cs="Tahoma"/>
          <w:sz w:val="20"/>
        </w:rPr>
        <w:t>KLASA: 340-01/23-01/01, URBROJ: 2198-16-01-23-1 od 13.12.2023. godine</w:t>
      </w:r>
      <w:r>
        <w:rPr>
          <w:rFonts w:ascii="Tahoma" w:hAnsi="Tahoma" w:cs="Tahoma"/>
          <w:sz w:val="20"/>
        </w:rPr>
        <w:t>.</w:t>
      </w:r>
    </w:p>
    <w:p w14:paraId="2A202018" w14:textId="77777777" w:rsidR="00E730C5" w:rsidRDefault="00E730C5" w:rsidP="00E730C5">
      <w:pPr>
        <w:jc w:val="both"/>
        <w:rPr>
          <w:rFonts w:ascii="Tahoma" w:hAnsi="Tahoma" w:cs="Tahoma"/>
          <w:sz w:val="20"/>
        </w:rPr>
      </w:pPr>
    </w:p>
    <w:p w14:paraId="2D7C0C91" w14:textId="77777777" w:rsidR="00E730C5" w:rsidRPr="0057566C" w:rsidRDefault="00E730C5" w:rsidP="003142A1">
      <w:pPr>
        <w:ind w:left="567" w:hanging="567"/>
        <w:jc w:val="both"/>
        <w:rPr>
          <w:rFonts w:ascii="Tahoma" w:hAnsi="Tahoma" w:cs="Tahoma"/>
          <w:b/>
          <w:sz w:val="20"/>
        </w:rPr>
      </w:pPr>
      <w:r w:rsidRPr="0057566C">
        <w:rPr>
          <w:rFonts w:ascii="Tahoma" w:hAnsi="Tahoma" w:cs="Tahoma"/>
          <w:b/>
          <w:sz w:val="20"/>
        </w:rPr>
        <w:t xml:space="preserve">4. </w:t>
      </w:r>
      <w:r w:rsidR="00F02D2B">
        <w:rPr>
          <w:rFonts w:ascii="Tahoma" w:hAnsi="Tahoma" w:cs="Tahoma"/>
          <w:b/>
          <w:sz w:val="20"/>
        </w:rPr>
        <w:tab/>
      </w:r>
      <w:r w:rsidRPr="0057566C">
        <w:rPr>
          <w:rFonts w:ascii="Tahoma" w:hAnsi="Tahoma" w:cs="Tahoma"/>
          <w:b/>
          <w:sz w:val="20"/>
        </w:rPr>
        <w:t>OPIS PREDMETA NATJEČAJA</w:t>
      </w:r>
    </w:p>
    <w:p w14:paraId="0AFAD3F8" w14:textId="77777777" w:rsidR="00E730C5" w:rsidRDefault="00E730C5" w:rsidP="003142A1">
      <w:pPr>
        <w:ind w:left="567"/>
        <w:jc w:val="both"/>
        <w:rPr>
          <w:rFonts w:ascii="Tahoma" w:hAnsi="Tahoma" w:cs="Tahoma"/>
          <w:sz w:val="20"/>
          <w:szCs w:val="20"/>
        </w:rPr>
      </w:pPr>
      <w:r w:rsidRPr="000E0004">
        <w:rPr>
          <w:rFonts w:ascii="Tahoma" w:hAnsi="Tahoma" w:cs="Tahoma"/>
          <w:sz w:val="20"/>
          <w:szCs w:val="20"/>
        </w:rPr>
        <w:t xml:space="preserve">Predmet javnog natječaja je prikupljanje ponuda za obavljanje komunalne djelatnosti povjeravanje poslova održavanja nerazvrstanih cesta na području Grada Biograda na Moru u periodu 2024-2028 godine. Pod ovim se podrazumijeva </w:t>
      </w:r>
      <w:r w:rsidR="000E0004">
        <w:rPr>
          <w:rFonts w:ascii="Tahoma" w:hAnsi="Tahoma" w:cs="Tahoma"/>
          <w:sz w:val="20"/>
          <w:szCs w:val="20"/>
        </w:rPr>
        <w:t>Održavanje nerazvrstanih cesta, odnosno održavanje</w:t>
      </w:r>
      <w:r w:rsidRPr="000E0004">
        <w:rPr>
          <w:rFonts w:ascii="Tahoma" w:hAnsi="Tahoma" w:cs="Tahoma"/>
          <w:sz w:val="20"/>
          <w:szCs w:val="20"/>
        </w:rPr>
        <w:t xml:space="preserve"> prohodnosti i tehničke ispravnosti cesta i prometne sigurnosti na njima</w:t>
      </w:r>
      <w:r w:rsidR="000E0004">
        <w:rPr>
          <w:rFonts w:ascii="Tahoma" w:hAnsi="Tahoma" w:cs="Tahoma"/>
          <w:sz w:val="20"/>
          <w:szCs w:val="20"/>
        </w:rPr>
        <w:t xml:space="preserve">, kao i mjestimično poboljšanje elemenata ceste, </w:t>
      </w:r>
      <w:r w:rsidRPr="000E0004">
        <w:rPr>
          <w:rFonts w:ascii="Tahoma" w:hAnsi="Tahoma" w:cs="Tahoma"/>
          <w:sz w:val="20"/>
          <w:szCs w:val="20"/>
        </w:rPr>
        <w:t>a u skladu s propisima kojima je uređeno održavanje cesta.</w:t>
      </w:r>
    </w:p>
    <w:p w14:paraId="53A29AE6" w14:textId="77777777" w:rsidR="00A04160" w:rsidRDefault="000E0004" w:rsidP="003142A1">
      <w:pPr>
        <w:ind w:left="567"/>
        <w:jc w:val="both"/>
        <w:rPr>
          <w:rFonts w:ascii="Tahoma" w:hAnsi="Tahoma" w:cs="Tahoma"/>
          <w:sz w:val="20"/>
          <w:szCs w:val="20"/>
        </w:rPr>
      </w:pPr>
      <w:r>
        <w:rPr>
          <w:rFonts w:ascii="Tahoma" w:hAnsi="Tahoma" w:cs="Tahoma"/>
          <w:sz w:val="20"/>
          <w:szCs w:val="20"/>
        </w:rPr>
        <w:t>Na području Grada Biograda na Moru ima nerazvrstanih cesta u dužini od 111,46 km, koje se upotrebom oštećuju i stoga se imaju održavati na navedeni način, a što je i predmet natječaja.</w:t>
      </w:r>
    </w:p>
    <w:p w14:paraId="0B1F7913" w14:textId="77777777" w:rsidR="003142A1" w:rsidRDefault="003142A1" w:rsidP="003142A1">
      <w:pPr>
        <w:jc w:val="both"/>
        <w:rPr>
          <w:rFonts w:ascii="Tahoma" w:hAnsi="Tahoma" w:cs="Tahoma"/>
          <w:sz w:val="20"/>
          <w:szCs w:val="20"/>
        </w:rPr>
      </w:pPr>
    </w:p>
    <w:p w14:paraId="0093B562" w14:textId="424E5F76" w:rsidR="003142A1" w:rsidRDefault="003142A1" w:rsidP="003142A1">
      <w:pPr>
        <w:ind w:left="567" w:hanging="567"/>
        <w:jc w:val="both"/>
        <w:rPr>
          <w:rFonts w:ascii="Tahoma" w:hAnsi="Tahoma" w:cs="Tahoma"/>
          <w:sz w:val="20"/>
          <w:szCs w:val="20"/>
        </w:rPr>
      </w:pPr>
      <w:r w:rsidRPr="003142A1">
        <w:rPr>
          <w:rFonts w:ascii="Tahoma" w:hAnsi="Tahoma" w:cs="Tahoma"/>
          <w:b/>
          <w:bCs/>
          <w:sz w:val="20"/>
          <w:szCs w:val="20"/>
        </w:rPr>
        <w:t>5.</w:t>
      </w:r>
      <w:r w:rsidRPr="003142A1">
        <w:rPr>
          <w:rFonts w:ascii="Tahoma" w:hAnsi="Tahoma" w:cs="Tahoma"/>
          <w:sz w:val="20"/>
          <w:szCs w:val="20"/>
        </w:rPr>
        <w:tab/>
        <w:t>Procijenjena vrijednost radova je 800.000,00 Eura + PDV</w:t>
      </w:r>
    </w:p>
    <w:p w14:paraId="01E15A99" w14:textId="77777777" w:rsidR="00B57AB7" w:rsidRDefault="00B57AB7" w:rsidP="003142A1">
      <w:pPr>
        <w:ind w:left="567" w:hanging="567"/>
        <w:jc w:val="both"/>
        <w:rPr>
          <w:rFonts w:ascii="Tahoma" w:hAnsi="Tahoma" w:cs="Tahoma"/>
          <w:sz w:val="20"/>
          <w:szCs w:val="20"/>
        </w:rPr>
      </w:pPr>
    </w:p>
    <w:p w14:paraId="56F0D8F2" w14:textId="1D5FA6E7" w:rsidR="00B57AB7" w:rsidRDefault="00B57AB7" w:rsidP="00F10A1E">
      <w:pPr>
        <w:ind w:left="851" w:hanging="284"/>
        <w:jc w:val="both"/>
        <w:rPr>
          <w:rFonts w:ascii="Tahoma" w:hAnsi="Tahoma" w:cs="Tahoma"/>
          <w:color w:val="000000"/>
          <w:sz w:val="20"/>
          <w:szCs w:val="20"/>
        </w:rPr>
      </w:pPr>
      <w:r>
        <w:rPr>
          <w:rStyle w:val="fontstyle01"/>
        </w:rPr>
        <w:t>5.1.</w:t>
      </w:r>
      <w:r>
        <w:rPr>
          <w:rStyle w:val="fontstyle01"/>
        </w:rPr>
        <w:tab/>
        <w:t xml:space="preserve">Količina predmeta nabave je određena troškovnikom koji je sastavni dio ove </w:t>
      </w:r>
      <w:r w:rsidR="00F10A1E">
        <w:rPr>
          <w:rStyle w:val="fontstyle01"/>
        </w:rPr>
        <w:tab/>
      </w:r>
      <w:r w:rsidR="00F10A1E">
        <w:rPr>
          <w:rStyle w:val="fontstyle01"/>
        </w:rPr>
        <w:tab/>
      </w:r>
      <w:r>
        <w:rPr>
          <w:rStyle w:val="fontstyle01"/>
        </w:rPr>
        <w:t>dokumentacije za nadmetanje.</w:t>
      </w:r>
      <w:r>
        <w:rPr>
          <w:rFonts w:ascii="Tahoma" w:hAnsi="Tahoma" w:cs="Tahoma"/>
          <w:color w:val="000000"/>
          <w:sz w:val="20"/>
          <w:szCs w:val="20"/>
        </w:rPr>
        <w:t xml:space="preserve"> </w:t>
      </w:r>
    </w:p>
    <w:p w14:paraId="71793292" w14:textId="555334EC" w:rsidR="00B57AB7" w:rsidRDefault="00B57AB7" w:rsidP="00F10A1E">
      <w:pPr>
        <w:ind w:left="1407" w:hanging="840"/>
        <w:jc w:val="both"/>
        <w:rPr>
          <w:rStyle w:val="fontstyle01"/>
        </w:rPr>
      </w:pPr>
      <w:r>
        <w:rPr>
          <w:rFonts w:ascii="Tahoma" w:hAnsi="Tahoma" w:cs="Tahoma"/>
          <w:color w:val="000000"/>
          <w:sz w:val="20"/>
          <w:szCs w:val="20"/>
        </w:rPr>
        <w:t>5.2.</w:t>
      </w:r>
      <w:r>
        <w:rPr>
          <w:rFonts w:ascii="Tahoma" w:hAnsi="Tahoma" w:cs="Tahoma"/>
          <w:color w:val="000000"/>
          <w:sz w:val="20"/>
          <w:szCs w:val="20"/>
        </w:rPr>
        <w:tab/>
      </w:r>
      <w:r>
        <w:rPr>
          <w:rStyle w:val="fontstyle01"/>
        </w:rPr>
        <w:t>Troškovnik se nalazi u privitku ove dokumentacije za nadmetanje i čin</w:t>
      </w:r>
      <w:r w:rsidR="00A428A1">
        <w:rPr>
          <w:rStyle w:val="fontstyle01"/>
        </w:rPr>
        <w:t>i</w:t>
      </w:r>
      <w:r>
        <w:rPr>
          <w:rStyle w:val="fontstyle01"/>
        </w:rPr>
        <w:t xml:space="preserve"> njezin sastavni</w:t>
      </w:r>
      <w:r w:rsidR="00A428A1">
        <w:rPr>
          <w:rStyle w:val="fontstyle01"/>
        </w:rPr>
        <w:t xml:space="preserve"> </w:t>
      </w:r>
      <w:r>
        <w:rPr>
          <w:rStyle w:val="fontstyle01"/>
        </w:rPr>
        <w:t>dio.</w:t>
      </w:r>
    </w:p>
    <w:p w14:paraId="201D402D" w14:textId="5D041700" w:rsidR="00A04160" w:rsidRDefault="00A04160" w:rsidP="00B57AB7">
      <w:pPr>
        <w:ind w:left="567"/>
        <w:jc w:val="both"/>
        <w:rPr>
          <w:rFonts w:ascii="Tahoma" w:hAnsi="Tahoma" w:cs="Tahoma"/>
          <w:sz w:val="20"/>
          <w:szCs w:val="20"/>
        </w:rPr>
      </w:pPr>
    </w:p>
    <w:p w14:paraId="1D33B0ED" w14:textId="2B218243" w:rsidR="00A04160" w:rsidRPr="0057566C" w:rsidRDefault="003142A1" w:rsidP="003142A1">
      <w:pPr>
        <w:ind w:left="567" w:hanging="567"/>
        <w:jc w:val="both"/>
        <w:rPr>
          <w:rFonts w:ascii="Tahoma" w:hAnsi="Tahoma" w:cs="Tahoma"/>
          <w:b/>
          <w:sz w:val="20"/>
          <w:szCs w:val="20"/>
        </w:rPr>
      </w:pPr>
      <w:r>
        <w:rPr>
          <w:rFonts w:ascii="Tahoma" w:hAnsi="Tahoma" w:cs="Tahoma"/>
          <w:b/>
          <w:sz w:val="20"/>
          <w:szCs w:val="20"/>
        </w:rPr>
        <w:t>6</w:t>
      </w:r>
      <w:r w:rsidR="00A04160" w:rsidRPr="0057566C">
        <w:rPr>
          <w:rFonts w:ascii="Tahoma" w:hAnsi="Tahoma" w:cs="Tahoma"/>
          <w:b/>
          <w:sz w:val="20"/>
          <w:szCs w:val="20"/>
        </w:rPr>
        <w:t xml:space="preserve">. </w:t>
      </w:r>
      <w:r w:rsidR="00F02D2B">
        <w:rPr>
          <w:rFonts w:ascii="Tahoma" w:hAnsi="Tahoma" w:cs="Tahoma"/>
          <w:b/>
          <w:sz w:val="20"/>
          <w:szCs w:val="20"/>
        </w:rPr>
        <w:tab/>
      </w:r>
      <w:r w:rsidR="00A04160" w:rsidRPr="0057566C">
        <w:rPr>
          <w:rFonts w:ascii="Tahoma" w:hAnsi="Tahoma" w:cs="Tahoma"/>
          <w:b/>
          <w:sz w:val="20"/>
          <w:szCs w:val="20"/>
        </w:rPr>
        <w:t>POČETAK I ROK IZVOĐENJA RADOVA</w:t>
      </w:r>
    </w:p>
    <w:p w14:paraId="63173EE0" w14:textId="77777777" w:rsidR="00A04160" w:rsidRDefault="00A04160" w:rsidP="003142A1">
      <w:pPr>
        <w:ind w:left="567"/>
        <w:jc w:val="both"/>
        <w:rPr>
          <w:rFonts w:ascii="Tahoma" w:hAnsi="Tahoma" w:cs="Tahoma"/>
          <w:sz w:val="20"/>
          <w:szCs w:val="20"/>
        </w:rPr>
      </w:pPr>
      <w:r>
        <w:rPr>
          <w:rFonts w:ascii="Tahoma" w:hAnsi="Tahoma" w:cs="Tahoma"/>
          <w:sz w:val="20"/>
          <w:szCs w:val="20"/>
        </w:rPr>
        <w:t>Početak radova je odmah po potpisu Ugovora. Ugovor se skl</w:t>
      </w:r>
      <w:r w:rsidR="00CF6456">
        <w:rPr>
          <w:rFonts w:ascii="Tahoma" w:hAnsi="Tahoma" w:cs="Tahoma"/>
          <w:sz w:val="20"/>
          <w:szCs w:val="20"/>
        </w:rPr>
        <w:t>apa na određeno vrijeme u traja</w:t>
      </w:r>
      <w:r>
        <w:rPr>
          <w:rFonts w:ascii="Tahoma" w:hAnsi="Tahoma" w:cs="Tahoma"/>
          <w:sz w:val="20"/>
          <w:szCs w:val="20"/>
        </w:rPr>
        <w:t>nju od četiri ( 4 ) godine, od dana zaključenja Ugovora.</w:t>
      </w:r>
    </w:p>
    <w:p w14:paraId="0DD3FBDB" w14:textId="77777777" w:rsidR="00A04160" w:rsidRDefault="00A04160" w:rsidP="003142A1">
      <w:pPr>
        <w:ind w:left="567" w:hanging="567"/>
        <w:jc w:val="both"/>
        <w:rPr>
          <w:rFonts w:ascii="Tahoma" w:hAnsi="Tahoma" w:cs="Tahoma"/>
          <w:sz w:val="20"/>
          <w:szCs w:val="20"/>
        </w:rPr>
      </w:pPr>
    </w:p>
    <w:p w14:paraId="1871CA4A" w14:textId="6C16FA67" w:rsidR="00A04160" w:rsidRPr="0057566C" w:rsidRDefault="003142A1" w:rsidP="003142A1">
      <w:pPr>
        <w:ind w:left="567" w:hanging="567"/>
        <w:jc w:val="both"/>
        <w:rPr>
          <w:rFonts w:ascii="Tahoma" w:hAnsi="Tahoma" w:cs="Tahoma"/>
          <w:b/>
          <w:sz w:val="20"/>
          <w:szCs w:val="20"/>
        </w:rPr>
      </w:pPr>
      <w:r>
        <w:rPr>
          <w:rFonts w:ascii="Tahoma" w:hAnsi="Tahoma" w:cs="Tahoma"/>
          <w:b/>
          <w:sz w:val="20"/>
          <w:szCs w:val="20"/>
        </w:rPr>
        <w:t>7</w:t>
      </w:r>
      <w:r w:rsidR="00A04160" w:rsidRPr="0057566C">
        <w:rPr>
          <w:rFonts w:ascii="Tahoma" w:hAnsi="Tahoma" w:cs="Tahoma"/>
          <w:b/>
          <w:sz w:val="20"/>
          <w:szCs w:val="20"/>
        </w:rPr>
        <w:t xml:space="preserve">. </w:t>
      </w:r>
      <w:r w:rsidR="00F02D2B">
        <w:rPr>
          <w:rFonts w:ascii="Tahoma" w:hAnsi="Tahoma" w:cs="Tahoma"/>
          <w:b/>
          <w:sz w:val="20"/>
          <w:szCs w:val="20"/>
        </w:rPr>
        <w:tab/>
      </w:r>
      <w:r w:rsidR="00A04160" w:rsidRPr="0057566C">
        <w:rPr>
          <w:rFonts w:ascii="Tahoma" w:hAnsi="Tahoma" w:cs="Tahoma"/>
          <w:b/>
          <w:sz w:val="20"/>
          <w:szCs w:val="20"/>
        </w:rPr>
        <w:t>OBRAČUN RADOVA</w:t>
      </w:r>
      <w:r w:rsidR="00CB5120" w:rsidRPr="0057566C">
        <w:rPr>
          <w:rFonts w:ascii="Tahoma" w:hAnsi="Tahoma" w:cs="Tahoma"/>
          <w:b/>
          <w:sz w:val="20"/>
          <w:szCs w:val="20"/>
        </w:rPr>
        <w:t xml:space="preserve"> I NAČIN PLAĆANJA</w:t>
      </w:r>
    </w:p>
    <w:p w14:paraId="606A4888" w14:textId="77777777" w:rsidR="00CB5120" w:rsidRPr="00CB5120" w:rsidRDefault="00A04160" w:rsidP="003142A1">
      <w:pPr>
        <w:ind w:left="567"/>
        <w:jc w:val="both"/>
        <w:rPr>
          <w:rFonts w:ascii="Tahoma" w:hAnsi="Tahoma" w:cs="Tahoma"/>
          <w:color w:val="231F20"/>
          <w:sz w:val="20"/>
          <w:szCs w:val="20"/>
        </w:rPr>
      </w:pPr>
      <w:r w:rsidRPr="00CB5120">
        <w:rPr>
          <w:rFonts w:ascii="Tahoma" w:hAnsi="Tahoma" w:cs="Tahoma"/>
          <w:sz w:val="20"/>
          <w:szCs w:val="20"/>
        </w:rPr>
        <w:t xml:space="preserve">Obračun radova se vrši putem građevinske knjige, temeljem koje se ispostavljaju privremene, odnosno okončana situacije. </w:t>
      </w:r>
      <w:r w:rsidR="00CB5120" w:rsidRPr="00CB5120">
        <w:rPr>
          <w:rFonts w:ascii="Tahoma" w:hAnsi="Tahoma" w:cs="Tahoma"/>
          <w:color w:val="231F20"/>
          <w:sz w:val="20"/>
          <w:szCs w:val="20"/>
        </w:rPr>
        <w:t>Izvođač mora obračunati svoje radove tako da je naručitelju moguće ispitati količinu, vrstu i opseg radova. Za izračun količina moraju se priložiti dokaznica mjera, odgovarajuće skice te drugi odgovarajući dokazi.</w:t>
      </w:r>
    </w:p>
    <w:p w14:paraId="686D6677" w14:textId="77777777" w:rsidR="00F02D2B" w:rsidRDefault="00CB5120" w:rsidP="003142A1">
      <w:pPr>
        <w:ind w:left="567"/>
        <w:jc w:val="both"/>
        <w:rPr>
          <w:rFonts w:ascii="Tahoma" w:hAnsi="Tahoma" w:cs="Tahoma"/>
          <w:color w:val="231F20"/>
          <w:sz w:val="20"/>
          <w:szCs w:val="20"/>
          <w:shd w:val="clear" w:color="auto" w:fill="FFFFFF"/>
        </w:rPr>
      </w:pPr>
      <w:r w:rsidRPr="00CB5120">
        <w:rPr>
          <w:rFonts w:ascii="Tahoma" w:hAnsi="Tahoma" w:cs="Tahoma"/>
          <w:color w:val="231F20"/>
          <w:sz w:val="20"/>
          <w:szCs w:val="20"/>
          <w:shd w:val="clear" w:color="auto" w:fill="FFFFFF"/>
        </w:rPr>
        <w:lastRenderedPageBreak/>
        <w:t xml:space="preserve">Izvedeni radovi plaćaju se na temelju privremenih situacija i okončane situacije. Privremene situacije i okončana situacija ispostavljaju se na temelju izvedenih količina ugovorenih radova i ugovorenih cijena. Privremene situacije i okončana situacija sadrže podatke o količinama i cijenama izvedenih radova, ukupnoj vrijednosti izvedenih radova, ranije isplaćenim iznosima i iznosu koji treba platiti na temelju ispostavljene situacije. </w:t>
      </w:r>
    </w:p>
    <w:p w14:paraId="4800D3FF" w14:textId="77777777" w:rsidR="00CB5120" w:rsidRDefault="00CB5120" w:rsidP="003142A1">
      <w:pPr>
        <w:ind w:left="567"/>
        <w:jc w:val="both"/>
        <w:rPr>
          <w:rFonts w:ascii="Tahoma" w:hAnsi="Tahoma" w:cs="Tahoma"/>
          <w:color w:val="231F20"/>
          <w:sz w:val="20"/>
          <w:szCs w:val="20"/>
        </w:rPr>
      </w:pPr>
      <w:r w:rsidRPr="00CB5120">
        <w:rPr>
          <w:rFonts w:ascii="Tahoma" w:hAnsi="Tahoma" w:cs="Tahoma"/>
          <w:color w:val="231F20"/>
          <w:sz w:val="20"/>
          <w:szCs w:val="20"/>
        </w:rPr>
        <w:t>Privremenu situaciju naručitelj je dužan ovjeriti najkasnije u roku od 15 dana od urednog primitka, a platiti u roku od 30 dana od dana ovjere. Okončanu situaciju naručitelj je dužan ovjeriti najkasnije u roku od 30 dana od urednog primitka, a ovjereni iznos platiti u roku od 45 dana od primitka.</w:t>
      </w:r>
    </w:p>
    <w:p w14:paraId="62D1C5A3" w14:textId="77777777" w:rsidR="00CB5120" w:rsidRDefault="00CB5120" w:rsidP="003142A1">
      <w:pPr>
        <w:ind w:left="567"/>
        <w:jc w:val="both"/>
        <w:rPr>
          <w:rFonts w:ascii="Tahoma" w:hAnsi="Tahoma" w:cs="Tahoma"/>
          <w:color w:val="231F20"/>
          <w:sz w:val="20"/>
          <w:szCs w:val="20"/>
        </w:rPr>
      </w:pPr>
      <w:r w:rsidRPr="00CB5120">
        <w:rPr>
          <w:rFonts w:ascii="Tahoma" w:hAnsi="Tahoma" w:cs="Tahoma"/>
          <w:color w:val="231F20"/>
          <w:sz w:val="20"/>
          <w:szCs w:val="20"/>
        </w:rPr>
        <w:t>Naručitelj može privremene situacije opravdano osporavati glede cijene, količine, kvalitete i vrste izvedenih radova. O spornom iznosu i razlozima osporavanja naručitelj je dužan obavijestiti izvođača u roku određenom za ovjeru situacije.</w:t>
      </w:r>
    </w:p>
    <w:p w14:paraId="2497DC8D" w14:textId="77777777" w:rsidR="00CB5120" w:rsidRDefault="00CB5120" w:rsidP="003142A1">
      <w:pPr>
        <w:ind w:left="567" w:hanging="567"/>
        <w:jc w:val="both"/>
        <w:rPr>
          <w:color w:val="231F20"/>
        </w:rPr>
      </w:pPr>
    </w:p>
    <w:p w14:paraId="70F4DAFF" w14:textId="07DCDF18" w:rsidR="00E730C5" w:rsidRPr="00F02D2B" w:rsidRDefault="003142A1" w:rsidP="003142A1">
      <w:pPr>
        <w:ind w:left="567" w:hanging="567"/>
        <w:jc w:val="both"/>
        <w:rPr>
          <w:rFonts w:ascii="Tahoma" w:hAnsi="Tahoma" w:cs="Tahoma"/>
          <w:b/>
          <w:sz w:val="20"/>
          <w:szCs w:val="20"/>
        </w:rPr>
      </w:pPr>
      <w:r>
        <w:rPr>
          <w:rFonts w:ascii="Tahoma" w:hAnsi="Tahoma" w:cs="Tahoma"/>
          <w:b/>
          <w:sz w:val="20"/>
          <w:szCs w:val="20"/>
        </w:rPr>
        <w:t>8</w:t>
      </w:r>
      <w:r w:rsidR="00CB5120" w:rsidRPr="00F02D2B">
        <w:rPr>
          <w:rFonts w:ascii="Tahoma" w:hAnsi="Tahoma" w:cs="Tahoma"/>
          <w:b/>
          <w:sz w:val="20"/>
          <w:szCs w:val="20"/>
        </w:rPr>
        <w:t xml:space="preserve">. </w:t>
      </w:r>
      <w:r w:rsidR="00F02D2B">
        <w:rPr>
          <w:rFonts w:ascii="Tahoma" w:hAnsi="Tahoma" w:cs="Tahoma"/>
          <w:b/>
          <w:sz w:val="20"/>
          <w:szCs w:val="20"/>
        </w:rPr>
        <w:tab/>
      </w:r>
      <w:r w:rsidR="00CB5120" w:rsidRPr="00F02D2B">
        <w:rPr>
          <w:rFonts w:ascii="Tahoma" w:hAnsi="Tahoma" w:cs="Tahoma"/>
          <w:b/>
          <w:sz w:val="20"/>
          <w:szCs w:val="20"/>
        </w:rPr>
        <w:t>UVJETI SPOSOBNOSTI PONUDITELJA</w:t>
      </w:r>
    </w:p>
    <w:p w14:paraId="7C82574D" w14:textId="77777777" w:rsidR="00CB5120" w:rsidRDefault="00CB5120" w:rsidP="003142A1">
      <w:pPr>
        <w:ind w:left="567"/>
        <w:jc w:val="both"/>
        <w:rPr>
          <w:rFonts w:ascii="Tahoma" w:hAnsi="Tahoma" w:cs="Tahoma"/>
          <w:sz w:val="20"/>
          <w:szCs w:val="20"/>
        </w:rPr>
      </w:pPr>
      <w:r>
        <w:rPr>
          <w:rFonts w:ascii="Tahoma" w:hAnsi="Tahoma" w:cs="Tahoma"/>
          <w:sz w:val="20"/>
          <w:szCs w:val="20"/>
        </w:rPr>
        <w:t>Ponuditelj je dužan u svojoj ponudi priložiti dokaze kojima dokazuje svoju pravnu i poslovnu sposobnost, financijsku sposobnost</w:t>
      </w:r>
      <w:r w:rsidR="004A4A76">
        <w:rPr>
          <w:rFonts w:ascii="Tahoma" w:hAnsi="Tahoma" w:cs="Tahoma"/>
          <w:sz w:val="20"/>
          <w:szCs w:val="20"/>
        </w:rPr>
        <w:t xml:space="preserve"> te tehničku i stručnu sposobnost dokumentima i pod uvjetima propisanim u nastavku.</w:t>
      </w:r>
    </w:p>
    <w:p w14:paraId="2F5C301E" w14:textId="77777777" w:rsidR="004A4A76" w:rsidRDefault="004A4A76" w:rsidP="003142A1">
      <w:pPr>
        <w:ind w:left="567"/>
        <w:jc w:val="both"/>
        <w:rPr>
          <w:rFonts w:ascii="Tahoma" w:hAnsi="Tahoma" w:cs="Tahoma"/>
          <w:sz w:val="20"/>
          <w:szCs w:val="20"/>
        </w:rPr>
      </w:pPr>
      <w:r>
        <w:rPr>
          <w:rFonts w:ascii="Tahoma" w:hAnsi="Tahoma" w:cs="Tahoma"/>
          <w:sz w:val="20"/>
          <w:szCs w:val="20"/>
        </w:rPr>
        <w:t>Dokazi moraju biti na hrvatskom jeziku i latiničnom pismu. Ukoliko je izvorni dokaz sposobnost</w:t>
      </w:r>
      <w:r w:rsidR="00CF6456">
        <w:rPr>
          <w:rFonts w:ascii="Tahoma" w:hAnsi="Tahoma" w:cs="Tahoma"/>
          <w:sz w:val="20"/>
          <w:szCs w:val="20"/>
        </w:rPr>
        <w:t>i na stranom jeziku, uz njega j</w:t>
      </w:r>
      <w:r>
        <w:rPr>
          <w:rFonts w:ascii="Tahoma" w:hAnsi="Tahoma" w:cs="Tahoma"/>
          <w:sz w:val="20"/>
          <w:szCs w:val="20"/>
        </w:rPr>
        <w:t>e</w:t>
      </w:r>
      <w:r w:rsidR="00CF6456">
        <w:rPr>
          <w:rFonts w:ascii="Tahoma" w:hAnsi="Tahoma" w:cs="Tahoma"/>
          <w:sz w:val="20"/>
          <w:szCs w:val="20"/>
        </w:rPr>
        <w:t xml:space="preserve"> </w:t>
      </w:r>
      <w:r>
        <w:rPr>
          <w:rFonts w:ascii="Tahoma" w:hAnsi="Tahoma" w:cs="Tahoma"/>
          <w:sz w:val="20"/>
          <w:szCs w:val="20"/>
        </w:rPr>
        <w:t>potr</w:t>
      </w:r>
      <w:r w:rsidR="00CF6456">
        <w:rPr>
          <w:rFonts w:ascii="Tahoma" w:hAnsi="Tahoma" w:cs="Tahoma"/>
          <w:sz w:val="20"/>
          <w:szCs w:val="20"/>
        </w:rPr>
        <w:t>e</w:t>
      </w:r>
      <w:r>
        <w:rPr>
          <w:rFonts w:ascii="Tahoma" w:hAnsi="Tahoma" w:cs="Tahoma"/>
          <w:sz w:val="20"/>
          <w:szCs w:val="20"/>
        </w:rPr>
        <w:t>bno priložiti i prijevod ovlaštenog sudskog tumača na hrvatski jezik.</w:t>
      </w:r>
    </w:p>
    <w:p w14:paraId="7EAEAE36" w14:textId="77777777" w:rsidR="004A4A76" w:rsidRDefault="004A4A76" w:rsidP="003142A1">
      <w:pPr>
        <w:ind w:left="567" w:hanging="567"/>
        <w:jc w:val="both"/>
        <w:rPr>
          <w:rFonts w:ascii="Tahoma" w:hAnsi="Tahoma" w:cs="Tahoma"/>
          <w:sz w:val="20"/>
          <w:szCs w:val="20"/>
        </w:rPr>
      </w:pPr>
    </w:p>
    <w:p w14:paraId="0E5E3A1E" w14:textId="7BEE04F5" w:rsidR="004A4A76" w:rsidRPr="00F02D2B" w:rsidRDefault="003142A1" w:rsidP="003142A1">
      <w:pPr>
        <w:ind w:left="567" w:hanging="567"/>
        <w:jc w:val="both"/>
        <w:rPr>
          <w:rFonts w:ascii="Tahoma" w:hAnsi="Tahoma" w:cs="Tahoma"/>
          <w:b/>
          <w:sz w:val="20"/>
        </w:rPr>
      </w:pPr>
      <w:r>
        <w:rPr>
          <w:rFonts w:ascii="Tahoma" w:hAnsi="Tahoma" w:cs="Tahoma"/>
          <w:b/>
          <w:sz w:val="20"/>
          <w:szCs w:val="20"/>
        </w:rPr>
        <w:t>8</w:t>
      </w:r>
      <w:r w:rsidR="004A4A76" w:rsidRPr="00F02D2B">
        <w:rPr>
          <w:rFonts w:ascii="Tahoma" w:hAnsi="Tahoma" w:cs="Tahoma"/>
          <w:b/>
          <w:sz w:val="20"/>
          <w:szCs w:val="20"/>
        </w:rPr>
        <w:t>.1.</w:t>
      </w:r>
      <w:r w:rsidR="004A4A76" w:rsidRPr="00F02D2B">
        <w:rPr>
          <w:rFonts w:ascii="Tahoma" w:hAnsi="Tahoma" w:cs="Tahoma"/>
          <w:b/>
          <w:sz w:val="20"/>
          <w:szCs w:val="20"/>
        </w:rPr>
        <w:tab/>
        <w:t>DOKUMENTI KOJIMA SE DOKAZUJE PRAVNA I POSLOVNA SPOSOBNOST</w:t>
      </w:r>
    </w:p>
    <w:p w14:paraId="4FE844F9" w14:textId="6123366A" w:rsidR="00CB5120" w:rsidRDefault="003142A1" w:rsidP="00F10A1E">
      <w:pPr>
        <w:ind w:left="1134" w:hanging="567"/>
        <w:jc w:val="both"/>
        <w:rPr>
          <w:rFonts w:ascii="Tahoma" w:hAnsi="Tahoma" w:cs="Tahoma"/>
          <w:sz w:val="20"/>
          <w:szCs w:val="20"/>
        </w:rPr>
      </w:pPr>
      <w:r>
        <w:rPr>
          <w:rFonts w:ascii="Tahoma" w:hAnsi="Tahoma" w:cs="Tahoma"/>
          <w:sz w:val="20"/>
          <w:szCs w:val="20"/>
        </w:rPr>
        <w:t>8</w:t>
      </w:r>
      <w:r w:rsidR="004A4A76">
        <w:rPr>
          <w:rFonts w:ascii="Tahoma" w:hAnsi="Tahoma" w:cs="Tahoma"/>
          <w:sz w:val="20"/>
          <w:szCs w:val="20"/>
        </w:rPr>
        <w:t>.1.1.</w:t>
      </w:r>
      <w:r w:rsidR="004A4A76">
        <w:rPr>
          <w:rFonts w:ascii="Tahoma" w:hAnsi="Tahoma" w:cs="Tahoma"/>
          <w:sz w:val="20"/>
          <w:szCs w:val="20"/>
        </w:rPr>
        <w:tab/>
      </w:r>
      <w:r w:rsidR="00CB5120" w:rsidRPr="00C14918">
        <w:rPr>
          <w:rFonts w:ascii="Tahoma" w:hAnsi="Tahoma" w:cs="Tahoma"/>
          <w:sz w:val="20"/>
          <w:szCs w:val="20"/>
        </w:rPr>
        <w:t xml:space="preserve">Izvod iz sudskog, obrtnog, strukovnog ili drugog odgovarajućeg registra države sjedišta gospodarskog subjekta kojim ponuditelj dokazuje da je registriran za obavljanje komunalne djelatnosti koja je predmet javnog natječaja, da nad njime nije otvoren stečaj, da nije u postupku </w:t>
      </w:r>
      <w:r w:rsidR="00CB5120" w:rsidRPr="005E3BEA">
        <w:rPr>
          <w:rFonts w:ascii="Tahoma" w:hAnsi="Tahoma" w:cs="Tahoma"/>
          <w:sz w:val="20"/>
          <w:szCs w:val="20"/>
        </w:rPr>
        <w:t xml:space="preserve">likvidacije, da nad njime na upravlja osoba postavljena od strane nadležnog suda i da nije obustavio poslovne djelatnosti. Izvod ne smije biti stariji od 3 (tri) mjeseca računajući od </w:t>
      </w:r>
      <w:r w:rsidR="00CB5120">
        <w:rPr>
          <w:rFonts w:ascii="Tahoma" w:hAnsi="Tahoma" w:cs="Tahoma"/>
          <w:sz w:val="20"/>
          <w:szCs w:val="20"/>
        </w:rPr>
        <w:t>13</w:t>
      </w:r>
      <w:r w:rsidR="00CB5120" w:rsidRPr="005E3BEA">
        <w:rPr>
          <w:rFonts w:ascii="Tahoma" w:hAnsi="Tahoma" w:cs="Tahoma"/>
          <w:sz w:val="20"/>
          <w:szCs w:val="20"/>
        </w:rPr>
        <w:t>. prosinca 20</w:t>
      </w:r>
      <w:r w:rsidR="00CB5120">
        <w:rPr>
          <w:rFonts w:ascii="Tahoma" w:hAnsi="Tahoma" w:cs="Tahoma"/>
          <w:sz w:val="20"/>
          <w:szCs w:val="20"/>
        </w:rPr>
        <w:t>23</w:t>
      </w:r>
      <w:r w:rsidR="00CB5120" w:rsidRPr="005E3BEA">
        <w:rPr>
          <w:rFonts w:ascii="Tahoma" w:hAnsi="Tahoma" w:cs="Tahoma"/>
          <w:sz w:val="20"/>
          <w:szCs w:val="20"/>
        </w:rPr>
        <w:t>.</w:t>
      </w:r>
    </w:p>
    <w:p w14:paraId="1CAAE784" w14:textId="77777777" w:rsidR="00F02D2B" w:rsidRDefault="00F02D2B" w:rsidP="003142A1">
      <w:pPr>
        <w:ind w:left="567" w:hanging="567"/>
        <w:jc w:val="both"/>
        <w:rPr>
          <w:rFonts w:ascii="Tahoma" w:hAnsi="Tahoma" w:cs="Tahoma"/>
          <w:sz w:val="20"/>
          <w:szCs w:val="20"/>
        </w:rPr>
      </w:pPr>
    </w:p>
    <w:p w14:paraId="63806B5F" w14:textId="486E3D8D" w:rsidR="004A4A76" w:rsidRPr="00F02D2B" w:rsidRDefault="003142A1" w:rsidP="003142A1">
      <w:pPr>
        <w:ind w:left="567" w:hanging="567"/>
        <w:jc w:val="both"/>
        <w:rPr>
          <w:rFonts w:ascii="Tahoma" w:hAnsi="Tahoma" w:cs="Tahoma"/>
          <w:b/>
          <w:sz w:val="20"/>
          <w:szCs w:val="20"/>
        </w:rPr>
      </w:pPr>
      <w:r>
        <w:rPr>
          <w:rFonts w:ascii="Tahoma" w:hAnsi="Tahoma" w:cs="Tahoma"/>
          <w:b/>
          <w:sz w:val="20"/>
          <w:szCs w:val="20"/>
        </w:rPr>
        <w:t>8</w:t>
      </w:r>
      <w:r w:rsidR="004A4A76" w:rsidRPr="00F02D2B">
        <w:rPr>
          <w:rFonts w:ascii="Tahoma" w:hAnsi="Tahoma" w:cs="Tahoma"/>
          <w:b/>
          <w:sz w:val="20"/>
          <w:szCs w:val="20"/>
        </w:rPr>
        <w:t xml:space="preserve">.2. </w:t>
      </w:r>
      <w:r w:rsidR="004A4A76" w:rsidRPr="00F02D2B">
        <w:rPr>
          <w:rFonts w:ascii="Tahoma" w:hAnsi="Tahoma" w:cs="Tahoma"/>
          <w:b/>
          <w:sz w:val="20"/>
          <w:szCs w:val="20"/>
        </w:rPr>
        <w:tab/>
        <w:t>DOKUMENTI KOJIMA SE DOKAZUJE NEKAŽNJAVANOST</w:t>
      </w:r>
    </w:p>
    <w:p w14:paraId="50A41319" w14:textId="484B73F2" w:rsidR="00CB5120" w:rsidRPr="005E3BEA" w:rsidRDefault="003142A1" w:rsidP="00F10A1E">
      <w:pPr>
        <w:ind w:left="1134" w:hanging="567"/>
        <w:jc w:val="both"/>
        <w:rPr>
          <w:rFonts w:ascii="Tahoma" w:hAnsi="Tahoma" w:cs="Tahoma"/>
          <w:sz w:val="20"/>
          <w:szCs w:val="20"/>
        </w:rPr>
      </w:pPr>
      <w:r>
        <w:rPr>
          <w:rFonts w:ascii="Tahoma" w:hAnsi="Tahoma" w:cs="Tahoma"/>
          <w:sz w:val="20"/>
          <w:szCs w:val="20"/>
        </w:rPr>
        <w:t>8</w:t>
      </w:r>
      <w:r w:rsidR="004A4A76">
        <w:rPr>
          <w:rFonts w:ascii="Tahoma" w:hAnsi="Tahoma" w:cs="Tahoma"/>
          <w:sz w:val="20"/>
          <w:szCs w:val="20"/>
        </w:rPr>
        <w:t>.2.1.</w:t>
      </w:r>
      <w:r w:rsidR="004A4A76">
        <w:rPr>
          <w:rFonts w:ascii="Tahoma" w:hAnsi="Tahoma" w:cs="Tahoma"/>
          <w:sz w:val="20"/>
          <w:szCs w:val="20"/>
        </w:rPr>
        <w:tab/>
      </w:r>
      <w:r w:rsidR="00CB5120" w:rsidRPr="005E3BEA">
        <w:rPr>
          <w:rFonts w:ascii="Tahoma" w:hAnsi="Tahoma" w:cs="Tahoma"/>
          <w:sz w:val="20"/>
          <w:szCs w:val="20"/>
        </w:rPr>
        <w:t xml:space="preserve">Izjavu (ne stariju od 3 mjeseca računajući od </w:t>
      </w:r>
      <w:r w:rsidR="00CB5120">
        <w:rPr>
          <w:rFonts w:ascii="Tahoma" w:hAnsi="Tahoma" w:cs="Tahoma"/>
          <w:sz w:val="20"/>
          <w:szCs w:val="20"/>
        </w:rPr>
        <w:t>13.</w:t>
      </w:r>
      <w:r w:rsidR="00CB5120" w:rsidRPr="005E3BEA">
        <w:rPr>
          <w:rFonts w:ascii="Tahoma" w:hAnsi="Tahoma" w:cs="Tahoma"/>
          <w:sz w:val="20"/>
          <w:szCs w:val="20"/>
        </w:rPr>
        <w:t xml:space="preserve"> prosinca 20</w:t>
      </w:r>
      <w:r w:rsidR="00CB5120">
        <w:rPr>
          <w:rFonts w:ascii="Tahoma" w:hAnsi="Tahoma" w:cs="Tahoma"/>
          <w:sz w:val="20"/>
          <w:szCs w:val="20"/>
        </w:rPr>
        <w:t>23</w:t>
      </w:r>
      <w:r w:rsidR="00CB5120" w:rsidRPr="005E3BEA">
        <w:rPr>
          <w:rFonts w:ascii="Tahoma" w:hAnsi="Tahoma" w:cs="Tahoma"/>
          <w:sz w:val="20"/>
          <w:szCs w:val="20"/>
        </w:rPr>
        <w:t>.) da ponuditelj ili osoba po zakonu ovlaštena za zastupanje ponuditelja nije pravomoćno osuđen za bilo koje od sljedećih kaznenih djela:</w:t>
      </w:r>
    </w:p>
    <w:p w14:paraId="417D7C06" w14:textId="77777777" w:rsidR="00CB5120" w:rsidRPr="00C14918" w:rsidRDefault="00CB5120" w:rsidP="00F10A1E">
      <w:pPr>
        <w:numPr>
          <w:ilvl w:val="0"/>
          <w:numId w:val="3"/>
        </w:numPr>
        <w:ind w:left="1134" w:hanging="567"/>
        <w:jc w:val="both"/>
        <w:rPr>
          <w:rFonts w:ascii="Tahoma" w:hAnsi="Tahoma" w:cs="Tahoma"/>
          <w:sz w:val="20"/>
          <w:szCs w:val="20"/>
        </w:rPr>
      </w:pPr>
      <w:r w:rsidRPr="00C14918">
        <w:rPr>
          <w:rFonts w:ascii="Tahoma" w:hAnsi="Tahoma" w:cs="Tahoma"/>
          <w:sz w:val="20"/>
          <w:szCs w:val="20"/>
        </w:rPr>
        <w:t>sudjelovanje u zločinačkoj organizaciji, na temelju članka 328. (zločinačko udruženje) i članka 329. (počinjenje kaznenog djela u sastavu zločinačkog udruženja) Kaznenog zakona članka 333. (udruženje za počinjenje kaznenih djela), iz Kaznenog zakona („Narodne Novine“, broj 110/97, 27/98, 50/00, 129/00, 51/01, 111/03, 190/03, 105/04, 84/05, 71/06, 110/07, 152/08, 57/11, 77/11 i 143/12)</w:t>
      </w:r>
    </w:p>
    <w:p w14:paraId="060BD923" w14:textId="77777777" w:rsidR="00CB5120" w:rsidRPr="00C14918" w:rsidRDefault="00CB5120" w:rsidP="00F10A1E">
      <w:pPr>
        <w:numPr>
          <w:ilvl w:val="0"/>
          <w:numId w:val="3"/>
        </w:numPr>
        <w:ind w:left="1134" w:hanging="567"/>
        <w:jc w:val="both"/>
        <w:rPr>
          <w:rFonts w:ascii="Tahoma" w:hAnsi="Tahoma" w:cs="Tahoma"/>
          <w:sz w:val="20"/>
          <w:szCs w:val="20"/>
        </w:rPr>
      </w:pPr>
      <w:r w:rsidRPr="00C14918">
        <w:rPr>
          <w:rFonts w:ascii="Tahoma" w:hAnsi="Tahoma" w:cs="Tahoma"/>
          <w:sz w:val="20"/>
          <w:szCs w:val="20"/>
        </w:rPr>
        <w:t xml:space="preserve">korupciju, na temelju članka 252 (primanje mita u gospodarskom poslovanju), članka 253 (davanje mita u gospodarskom poslovanju), članka 254 (zlouporaba u postupku javne nabave), članka 291(zlouporaba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 </w:t>
      </w:r>
    </w:p>
    <w:p w14:paraId="0F95B6DC" w14:textId="77777777" w:rsidR="00CB5120" w:rsidRPr="00C14918" w:rsidRDefault="00CB5120" w:rsidP="00F10A1E">
      <w:pPr>
        <w:numPr>
          <w:ilvl w:val="0"/>
          <w:numId w:val="3"/>
        </w:numPr>
        <w:ind w:left="1134" w:hanging="567"/>
        <w:jc w:val="both"/>
        <w:rPr>
          <w:rFonts w:ascii="Tahoma" w:hAnsi="Tahoma" w:cs="Tahoma"/>
          <w:sz w:val="20"/>
          <w:szCs w:val="20"/>
        </w:rPr>
      </w:pPr>
      <w:r w:rsidRPr="00C14918">
        <w:rPr>
          <w:rFonts w:ascii="Tahoma" w:hAnsi="Tahoma" w:cs="Tahoma"/>
          <w:sz w:val="20"/>
          <w:szCs w:val="20"/>
        </w:rPr>
        <w:t>prijevaru na temelju članka 236. (prijevara), prijevara u gospodarskom poslovanju (članak 247.), utaja poreza ili carine (članak 256.), subvencijska prijevara (članak 258.), Kaznenog zakona članka 224 (prijevara) i članka 293 (prijevara u gospodarskom poslovanju i članka 286 (utaja poreza i drugih davanja) iz Kaznenog zakona („Narodne Novine“, broj 110/97, 27/98, 50/00, 129/00, 51/01, 111/03, 190/03, 105/04, 84/05, 71/06, 110/07, 152/08, 57/11, 77/11 i 143/12),</w:t>
      </w:r>
    </w:p>
    <w:p w14:paraId="7D94D0AA" w14:textId="77777777" w:rsidR="00CB5120" w:rsidRPr="00C14918" w:rsidRDefault="00CB5120" w:rsidP="00F10A1E">
      <w:pPr>
        <w:numPr>
          <w:ilvl w:val="0"/>
          <w:numId w:val="3"/>
        </w:numPr>
        <w:ind w:left="1134" w:hanging="567"/>
        <w:jc w:val="both"/>
        <w:rPr>
          <w:rFonts w:ascii="Tahoma" w:hAnsi="Tahoma" w:cs="Tahoma"/>
          <w:sz w:val="20"/>
          <w:szCs w:val="20"/>
        </w:rPr>
      </w:pPr>
      <w:r w:rsidRPr="00C14918">
        <w:rPr>
          <w:rFonts w:ascii="Tahoma" w:hAnsi="Tahoma" w:cs="Tahoma"/>
          <w:sz w:val="20"/>
          <w:szCs w:val="20"/>
        </w:rPr>
        <w:t xml:space="preserve">terorizam ili kaznena djela povezana s terorističkim aktivnostima, na temelju članka 97 (terorizam), članka 99 (javno poticanje na terorizam), članka 100 (novačenje za terorizam), </w:t>
      </w:r>
      <w:r w:rsidRPr="00C14918">
        <w:rPr>
          <w:rFonts w:ascii="Tahoma" w:hAnsi="Tahoma" w:cs="Tahoma"/>
          <w:sz w:val="20"/>
          <w:szCs w:val="20"/>
        </w:rPr>
        <w:lastRenderedPageBreak/>
        <w:t>članka 101 (obuka za terorizam) i članka 102 (terorističko udruženje) Kaznenog zakona članka 169 (terorizam), članka 169.a (javno poticanje na terorizam) i članka 169.b (novačenje za terorizam) iz Kaznenog zakona („Narodne Novine“, broj 110/97, 27/98, 50/00, 129/00, 51/01, 111/03, 190/03, 105/04, 84/05, 71/06, 110/07, 152/08, 57/11, 77/11 i 143/12)</w:t>
      </w:r>
    </w:p>
    <w:p w14:paraId="5115F32E" w14:textId="77777777" w:rsidR="00CB5120" w:rsidRPr="00C14918" w:rsidRDefault="00CB5120" w:rsidP="00F10A1E">
      <w:pPr>
        <w:numPr>
          <w:ilvl w:val="0"/>
          <w:numId w:val="3"/>
        </w:numPr>
        <w:ind w:left="1134" w:hanging="567"/>
        <w:jc w:val="both"/>
        <w:rPr>
          <w:rFonts w:ascii="Tahoma" w:hAnsi="Tahoma" w:cs="Tahoma"/>
          <w:sz w:val="20"/>
          <w:szCs w:val="20"/>
        </w:rPr>
      </w:pPr>
      <w:r w:rsidRPr="00C14918">
        <w:rPr>
          <w:rFonts w:ascii="Tahoma" w:hAnsi="Tahoma" w:cs="Tahoma"/>
          <w:sz w:val="20"/>
          <w:szCs w:val="20"/>
        </w:rPr>
        <w:t>pranje novca ili financiranje terorizma, na temelju članka 98 (financiranje terorizma) i članka 265 (pranje novca) Kaznenog zakona, članka 279 (pranja novca) iz Kaznenog zakona („Narodne Novine“, broj 110/97, 27/98, 50/00, 129/00, 51/01, 111/03, 190/03, 105/04, 84/05, 71/06, 110/07, 152/08, 57/11, 77/11 i 143/12)</w:t>
      </w:r>
    </w:p>
    <w:p w14:paraId="521F1B6E" w14:textId="77777777" w:rsidR="00CB5120" w:rsidRDefault="00CB5120" w:rsidP="00F10A1E">
      <w:pPr>
        <w:numPr>
          <w:ilvl w:val="0"/>
          <w:numId w:val="3"/>
        </w:numPr>
        <w:ind w:left="1134" w:hanging="567"/>
        <w:jc w:val="both"/>
        <w:rPr>
          <w:rFonts w:ascii="Tahoma" w:hAnsi="Tahoma" w:cs="Tahoma"/>
          <w:sz w:val="20"/>
          <w:szCs w:val="20"/>
        </w:rPr>
      </w:pPr>
      <w:r w:rsidRPr="00C14918">
        <w:rPr>
          <w:rFonts w:ascii="Tahoma" w:hAnsi="Tahoma" w:cs="Tahoma"/>
          <w:sz w:val="20"/>
          <w:szCs w:val="20"/>
        </w:rPr>
        <w:t>dječji rad ili druge oblike trgovanja ljudima, na temelju članka 106. (trgovanje ljudima) kaznenog zakona članka 175 (trgovanje ljudima i ropstvo) iz Kaznenog zakona („Narodne Novine“, broj 110/97, 27/98, 50/00, 129/00, 51/01, 111/03, 190/03, 105/04, 84/05, 71/06, 110/07, 152/08, 57/11, 77/11 i 143/12)</w:t>
      </w:r>
    </w:p>
    <w:p w14:paraId="0E6C1E22" w14:textId="77777777" w:rsidR="004A4A76" w:rsidRDefault="004A4A76" w:rsidP="003142A1">
      <w:pPr>
        <w:ind w:left="567" w:hanging="567"/>
        <w:jc w:val="both"/>
        <w:rPr>
          <w:rFonts w:ascii="Tahoma" w:hAnsi="Tahoma" w:cs="Tahoma"/>
          <w:sz w:val="20"/>
          <w:szCs w:val="20"/>
        </w:rPr>
      </w:pPr>
    </w:p>
    <w:p w14:paraId="64CCC9A7" w14:textId="0CF774D2" w:rsidR="004A4A76" w:rsidRPr="00F02D2B" w:rsidRDefault="003142A1" w:rsidP="003142A1">
      <w:pPr>
        <w:ind w:left="567" w:hanging="567"/>
        <w:jc w:val="both"/>
        <w:rPr>
          <w:rFonts w:ascii="Tahoma" w:hAnsi="Tahoma" w:cs="Tahoma"/>
          <w:b/>
          <w:sz w:val="20"/>
          <w:szCs w:val="20"/>
        </w:rPr>
      </w:pPr>
      <w:r>
        <w:rPr>
          <w:rFonts w:ascii="Tahoma" w:hAnsi="Tahoma" w:cs="Tahoma"/>
          <w:b/>
          <w:sz w:val="20"/>
          <w:szCs w:val="20"/>
        </w:rPr>
        <w:t>8</w:t>
      </w:r>
      <w:r w:rsidR="004A4A76" w:rsidRPr="00F02D2B">
        <w:rPr>
          <w:rFonts w:ascii="Tahoma" w:hAnsi="Tahoma" w:cs="Tahoma"/>
          <w:b/>
          <w:sz w:val="20"/>
          <w:szCs w:val="20"/>
        </w:rPr>
        <w:t xml:space="preserve">.3. </w:t>
      </w:r>
      <w:r w:rsidR="00F02D2B">
        <w:rPr>
          <w:rFonts w:ascii="Tahoma" w:hAnsi="Tahoma" w:cs="Tahoma"/>
          <w:b/>
          <w:sz w:val="20"/>
          <w:szCs w:val="20"/>
        </w:rPr>
        <w:tab/>
      </w:r>
      <w:r w:rsidR="004A4A76" w:rsidRPr="00F02D2B">
        <w:rPr>
          <w:rFonts w:ascii="Tahoma" w:hAnsi="Tahoma" w:cs="Tahoma"/>
          <w:b/>
          <w:sz w:val="20"/>
          <w:szCs w:val="20"/>
        </w:rPr>
        <w:t>DOKUMENTI KOJIMA SE DOKAZUJE FINANCIJSKA SPOSOBNOST</w:t>
      </w:r>
    </w:p>
    <w:p w14:paraId="1F60FA90" w14:textId="7D0A9979" w:rsidR="00CB5120" w:rsidRPr="00C14918" w:rsidRDefault="003142A1" w:rsidP="00F10A1E">
      <w:pPr>
        <w:ind w:left="1134" w:hanging="567"/>
        <w:jc w:val="both"/>
        <w:rPr>
          <w:rFonts w:ascii="Tahoma" w:hAnsi="Tahoma" w:cs="Tahoma"/>
          <w:sz w:val="20"/>
          <w:szCs w:val="20"/>
        </w:rPr>
      </w:pPr>
      <w:r>
        <w:rPr>
          <w:rFonts w:ascii="Tahoma" w:hAnsi="Tahoma" w:cs="Tahoma"/>
          <w:sz w:val="20"/>
          <w:szCs w:val="20"/>
        </w:rPr>
        <w:t>8</w:t>
      </w:r>
      <w:r w:rsidR="004A4A76">
        <w:rPr>
          <w:rFonts w:ascii="Tahoma" w:hAnsi="Tahoma" w:cs="Tahoma"/>
          <w:sz w:val="20"/>
          <w:szCs w:val="20"/>
        </w:rPr>
        <w:t xml:space="preserve">.3.1. </w:t>
      </w:r>
      <w:r w:rsidR="00CB5120" w:rsidRPr="00C14918">
        <w:rPr>
          <w:rFonts w:ascii="Tahoma" w:hAnsi="Tahoma" w:cs="Tahoma"/>
          <w:sz w:val="20"/>
          <w:szCs w:val="20"/>
        </w:rPr>
        <w:t xml:space="preserve">Potvrdu Porezne uprave o stanju duga koja ne smije biti starija od 30 dana računajući od </w:t>
      </w:r>
      <w:r w:rsidR="00043BCB">
        <w:rPr>
          <w:rFonts w:ascii="Tahoma" w:hAnsi="Tahoma" w:cs="Tahoma"/>
          <w:sz w:val="20"/>
          <w:szCs w:val="20"/>
        </w:rPr>
        <w:t>20</w:t>
      </w:r>
      <w:r w:rsidR="00CB5120" w:rsidRPr="00C14918">
        <w:rPr>
          <w:rFonts w:ascii="Tahoma" w:hAnsi="Tahoma" w:cs="Tahoma"/>
          <w:sz w:val="20"/>
          <w:szCs w:val="20"/>
        </w:rPr>
        <w:t xml:space="preserve">. </w:t>
      </w:r>
      <w:r w:rsidR="00043BCB">
        <w:rPr>
          <w:rFonts w:ascii="Tahoma" w:hAnsi="Tahoma" w:cs="Tahoma"/>
          <w:sz w:val="20"/>
          <w:szCs w:val="20"/>
        </w:rPr>
        <w:t>veljače</w:t>
      </w:r>
      <w:r w:rsidR="00CB5120" w:rsidRPr="00C14918">
        <w:rPr>
          <w:rFonts w:ascii="Tahoma" w:hAnsi="Tahoma" w:cs="Tahoma"/>
          <w:sz w:val="20"/>
          <w:szCs w:val="20"/>
        </w:rPr>
        <w:t xml:space="preserve"> 20</w:t>
      </w:r>
      <w:r w:rsidR="00CB5120">
        <w:rPr>
          <w:rFonts w:ascii="Tahoma" w:hAnsi="Tahoma" w:cs="Tahoma"/>
          <w:sz w:val="20"/>
          <w:szCs w:val="20"/>
        </w:rPr>
        <w:t>2</w:t>
      </w:r>
      <w:r w:rsidR="00043BCB">
        <w:rPr>
          <w:rFonts w:ascii="Tahoma" w:hAnsi="Tahoma" w:cs="Tahoma"/>
          <w:sz w:val="20"/>
          <w:szCs w:val="20"/>
        </w:rPr>
        <w:t>4</w:t>
      </w:r>
      <w:r w:rsidR="00CB5120" w:rsidRPr="00C14918">
        <w:rPr>
          <w:rFonts w:ascii="Tahoma" w:hAnsi="Tahoma" w:cs="Tahoma"/>
          <w:sz w:val="20"/>
          <w:szCs w:val="20"/>
        </w:rPr>
        <w:t xml:space="preserve">., kojom ponuditelj dokazuje da je ispunio obvezu plaćanja dospjelih poreznih obveza i obveza za mirovinsko i zdravstveno osiguranje, osim ako mu prema posebnom zakonu plaćanje tih obveza nije dopušteno ili je odobrena odgoda plaćanja (primjerice u postupku </w:t>
      </w:r>
      <w:proofErr w:type="spellStart"/>
      <w:r w:rsidR="00CB5120" w:rsidRPr="00C14918">
        <w:rPr>
          <w:rFonts w:ascii="Tahoma" w:hAnsi="Tahoma" w:cs="Tahoma"/>
          <w:sz w:val="20"/>
          <w:szCs w:val="20"/>
        </w:rPr>
        <w:t>predstečajne</w:t>
      </w:r>
      <w:proofErr w:type="spellEnd"/>
      <w:r w:rsidR="00CB5120" w:rsidRPr="00C14918">
        <w:rPr>
          <w:rFonts w:ascii="Tahoma" w:hAnsi="Tahoma" w:cs="Tahoma"/>
          <w:sz w:val="20"/>
          <w:szCs w:val="20"/>
        </w:rPr>
        <w:t xml:space="preserve"> nagodbe).</w:t>
      </w:r>
    </w:p>
    <w:p w14:paraId="6679398E" w14:textId="20D2D9DC" w:rsidR="00CB5120" w:rsidRDefault="003142A1" w:rsidP="00F10A1E">
      <w:pPr>
        <w:ind w:left="1134" w:hanging="567"/>
        <w:jc w:val="both"/>
        <w:rPr>
          <w:rFonts w:ascii="Tahoma" w:hAnsi="Tahoma" w:cs="Tahoma"/>
          <w:sz w:val="20"/>
          <w:szCs w:val="20"/>
        </w:rPr>
      </w:pPr>
      <w:r>
        <w:rPr>
          <w:rFonts w:ascii="Tahoma" w:hAnsi="Tahoma" w:cs="Tahoma"/>
          <w:sz w:val="20"/>
          <w:szCs w:val="20"/>
        </w:rPr>
        <w:t>8</w:t>
      </w:r>
      <w:r w:rsidR="004A4A76">
        <w:rPr>
          <w:rFonts w:ascii="Tahoma" w:hAnsi="Tahoma" w:cs="Tahoma"/>
          <w:sz w:val="20"/>
          <w:szCs w:val="20"/>
        </w:rPr>
        <w:t xml:space="preserve">.3.2. </w:t>
      </w:r>
      <w:r w:rsidR="00CB5120" w:rsidRPr="00C14918">
        <w:rPr>
          <w:rFonts w:ascii="Tahoma" w:hAnsi="Tahoma" w:cs="Tahoma"/>
          <w:sz w:val="20"/>
          <w:szCs w:val="20"/>
        </w:rPr>
        <w:t xml:space="preserve">Dokument izdan od bankarskih ili drugih financijskih institucija kojim se dokazuje solventnost gospodarskog subjekta (BON-2/SOL-2 za glavni račun /status 1/). Ponuditelj navedenom potvrdom mora dokazati da mu račun u proteklih 5 (pet) mjeseci (računajući od </w:t>
      </w:r>
      <w:r w:rsidR="00043BCB">
        <w:rPr>
          <w:rFonts w:ascii="Tahoma" w:hAnsi="Tahoma" w:cs="Tahoma"/>
          <w:sz w:val="20"/>
          <w:szCs w:val="20"/>
        </w:rPr>
        <w:t>20. veljače</w:t>
      </w:r>
      <w:r w:rsidR="00CB5120" w:rsidRPr="00C14918">
        <w:rPr>
          <w:rFonts w:ascii="Tahoma" w:hAnsi="Tahoma" w:cs="Tahoma"/>
          <w:sz w:val="20"/>
          <w:szCs w:val="20"/>
        </w:rPr>
        <w:t xml:space="preserve"> 20</w:t>
      </w:r>
      <w:r w:rsidR="00CB5120">
        <w:rPr>
          <w:rFonts w:ascii="Tahoma" w:hAnsi="Tahoma" w:cs="Tahoma"/>
          <w:sz w:val="20"/>
          <w:szCs w:val="20"/>
        </w:rPr>
        <w:t>2</w:t>
      </w:r>
      <w:r w:rsidR="00043BCB">
        <w:rPr>
          <w:rFonts w:ascii="Tahoma" w:hAnsi="Tahoma" w:cs="Tahoma"/>
          <w:sz w:val="20"/>
          <w:szCs w:val="20"/>
        </w:rPr>
        <w:t>4</w:t>
      </w:r>
      <w:r w:rsidR="00CB5120" w:rsidRPr="00C14918">
        <w:rPr>
          <w:rFonts w:ascii="Tahoma" w:hAnsi="Tahoma" w:cs="Tahoma"/>
          <w:sz w:val="20"/>
          <w:szCs w:val="20"/>
        </w:rPr>
        <w:t>.), nije bio blokiran.</w:t>
      </w:r>
    </w:p>
    <w:p w14:paraId="53A1F538" w14:textId="77777777" w:rsidR="004A4A76" w:rsidRDefault="004A4A76" w:rsidP="003142A1">
      <w:pPr>
        <w:ind w:left="567" w:hanging="567"/>
        <w:jc w:val="both"/>
        <w:rPr>
          <w:rFonts w:ascii="Tahoma" w:hAnsi="Tahoma" w:cs="Tahoma"/>
          <w:sz w:val="20"/>
          <w:szCs w:val="20"/>
        </w:rPr>
      </w:pPr>
    </w:p>
    <w:p w14:paraId="0749501F" w14:textId="3E1F38E7" w:rsidR="004A4A76" w:rsidRPr="00F02D2B" w:rsidRDefault="003142A1" w:rsidP="003142A1">
      <w:pPr>
        <w:ind w:left="567" w:hanging="567"/>
        <w:jc w:val="both"/>
        <w:rPr>
          <w:rFonts w:ascii="Tahoma" w:hAnsi="Tahoma" w:cs="Tahoma"/>
          <w:b/>
          <w:sz w:val="20"/>
          <w:szCs w:val="20"/>
        </w:rPr>
      </w:pPr>
      <w:r>
        <w:rPr>
          <w:rFonts w:ascii="Tahoma" w:hAnsi="Tahoma" w:cs="Tahoma"/>
          <w:b/>
          <w:sz w:val="20"/>
          <w:szCs w:val="20"/>
        </w:rPr>
        <w:t>8</w:t>
      </w:r>
      <w:r w:rsidR="004A4A76" w:rsidRPr="00F02D2B">
        <w:rPr>
          <w:rFonts w:ascii="Tahoma" w:hAnsi="Tahoma" w:cs="Tahoma"/>
          <w:b/>
          <w:sz w:val="20"/>
          <w:szCs w:val="20"/>
        </w:rPr>
        <w:t xml:space="preserve">.4. </w:t>
      </w:r>
      <w:r w:rsidR="00F02D2B">
        <w:rPr>
          <w:rFonts w:ascii="Tahoma" w:hAnsi="Tahoma" w:cs="Tahoma"/>
          <w:b/>
          <w:sz w:val="20"/>
          <w:szCs w:val="20"/>
        </w:rPr>
        <w:tab/>
      </w:r>
      <w:r w:rsidR="004A4A76" w:rsidRPr="00F02D2B">
        <w:rPr>
          <w:rFonts w:ascii="Tahoma" w:hAnsi="Tahoma" w:cs="Tahoma"/>
          <w:b/>
          <w:sz w:val="20"/>
          <w:szCs w:val="20"/>
        </w:rPr>
        <w:t>DOKUMENTI KOJIMA SE DOKAZUJU TEHNIČKA I STRUČNA SPOSOBNOST</w:t>
      </w:r>
    </w:p>
    <w:p w14:paraId="22936285" w14:textId="23DE60C7" w:rsidR="00F02D2B" w:rsidRDefault="003142A1" w:rsidP="00F10A1E">
      <w:pPr>
        <w:ind w:left="1134" w:hanging="567"/>
        <w:jc w:val="both"/>
        <w:rPr>
          <w:rFonts w:ascii="Tahoma" w:hAnsi="Tahoma" w:cs="Tahoma"/>
          <w:sz w:val="20"/>
          <w:szCs w:val="20"/>
        </w:rPr>
      </w:pPr>
      <w:r>
        <w:rPr>
          <w:rFonts w:ascii="Tahoma" w:hAnsi="Tahoma" w:cs="Tahoma"/>
          <w:sz w:val="20"/>
          <w:szCs w:val="20"/>
        </w:rPr>
        <w:t>8</w:t>
      </w:r>
      <w:r w:rsidR="004A4A76">
        <w:rPr>
          <w:rFonts w:ascii="Tahoma" w:hAnsi="Tahoma" w:cs="Tahoma"/>
          <w:sz w:val="20"/>
          <w:szCs w:val="20"/>
        </w:rPr>
        <w:t>.4.1.</w:t>
      </w:r>
      <w:r w:rsidR="004A4A76">
        <w:rPr>
          <w:rFonts w:ascii="Tahoma" w:hAnsi="Tahoma" w:cs="Tahoma"/>
          <w:sz w:val="20"/>
          <w:szCs w:val="20"/>
        </w:rPr>
        <w:tab/>
      </w:r>
      <w:r w:rsidR="00CB5120" w:rsidRPr="00030AAC">
        <w:rPr>
          <w:rFonts w:ascii="Tahoma" w:hAnsi="Tahoma" w:cs="Tahoma"/>
          <w:sz w:val="20"/>
          <w:szCs w:val="20"/>
        </w:rPr>
        <w:t xml:space="preserve">Popis ugovora o radovima na održavanju ili izgradnji prometnica izvršenih u 2023. godini i tijekom 3 </w:t>
      </w:r>
      <w:r w:rsidR="00CB5120" w:rsidRPr="00C14918">
        <w:rPr>
          <w:rFonts w:ascii="Tahoma" w:hAnsi="Tahoma" w:cs="Tahoma"/>
          <w:sz w:val="20"/>
          <w:szCs w:val="20"/>
        </w:rPr>
        <w:t>(tri) godine koje prethode tekućoj godini (20</w:t>
      </w:r>
      <w:r w:rsidR="00CB5120">
        <w:rPr>
          <w:rFonts w:ascii="Tahoma" w:hAnsi="Tahoma" w:cs="Tahoma"/>
          <w:sz w:val="20"/>
          <w:szCs w:val="20"/>
        </w:rPr>
        <w:t>20</w:t>
      </w:r>
      <w:r w:rsidR="00CB5120" w:rsidRPr="00C14918">
        <w:rPr>
          <w:rFonts w:ascii="Tahoma" w:hAnsi="Tahoma" w:cs="Tahoma"/>
          <w:sz w:val="20"/>
          <w:szCs w:val="20"/>
        </w:rPr>
        <w:t>., 20</w:t>
      </w:r>
      <w:r w:rsidR="00CB5120">
        <w:rPr>
          <w:rFonts w:ascii="Tahoma" w:hAnsi="Tahoma" w:cs="Tahoma"/>
          <w:sz w:val="20"/>
          <w:szCs w:val="20"/>
        </w:rPr>
        <w:t>21</w:t>
      </w:r>
      <w:r w:rsidR="00CB5120" w:rsidRPr="00C14918">
        <w:rPr>
          <w:rFonts w:ascii="Tahoma" w:hAnsi="Tahoma" w:cs="Tahoma"/>
          <w:sz w:val="20"/>
          <w:szCs w:val="20"/>
        </w:rPr>
        <w:t>. i 20</w:t>
      </w:r>
      <w:r w:rsidR="00CB5120">
        <w:rPr>
          <w:rFonts w:ascii="Tahoma" w:hAnsi="Tahoma" w:cs="Tahoma"/>
          <w:sz w:val="20"/>
          <w:szCs w:val="20"/>
        </w:rPr>
        <w:t>22</w:t>
      </w:r>
      <w:r w:rsidR="00CB5120" w:rsidRPr="00C14918">
        <w:rPr>
          <w:rFonts w:ascii="Tahoma" w:hAnsi="Tahoma" w:cs="Tahoma"/>
          <w:sz w:val="20"/>
          <w:szCs w:val="20"/>
        </w:rPr>
        <w:t xml:space="preserve">). Popis ugovora sadrži vrijednost radova, datum, mjesto izvođenja radova i naziv druge ugovorne strane. Popis kao dokaz o zadovoljavajućem izvršenju radova sadrži ili mu se prilaže potvrda druge ugovorne strane da su radovi izvedeni u skladu s pravilima struke i uredno izvršeni. Javni naručitelj može izravno od druge ugovorne strane zatražiti provjeru istinitosti potvrde. </w:t>
      </w:r>
    </w:p>
    <w:p w14:paraId="0B375712" w14:textId="4280620C" w:rsidR="00CB5120" w:rsidRPr="00183DE0" w:rsidRDefault="00CB5120" w:rsidP="00F10A1E">
      <w:pPr>
        <w:ind w:left="1134"/>
        <w:jc w:val="both"/>
        <w:rPr>
          <w:rFonts w:ascii="Tahoma" w:hAnsi="Tahoma" w:cs="Tahoma"/>
          <w:sz w:val="20"/>
          <w:szCs w:val="20"/>
        </w:rPr>
      </w:pPr>
      <w:r w:rsidRPr="00C14918">
        <w:rPr>
          <w:rFonts w:ascii="Tahoma" w:hAnsi="Tahoma" w:cs="Tahoma"/>
          <w:sz w:val="20"/>
          <w:szCs w:val="20"/>
        </w:rPr>
        <w:t>Iz popisa ugovora i priloženih potvrda, mora biti vidljivo da je ponuditelj u 20</w:t>
      </w:r>
      <w:r>
        <w:rPr>
          <w:rFonts w:ascii="Tahoma" w:hAnsi="Tahoma" w:cs="Tahoma"/>
          <w:sz w:val="20"/>
          <w:szCs w:val="20"/>
        </w:rPr>
        <w:t>23</w:t>
      </w:r>
      <w:r w:rsidRPr="00C14918">
        <w:rPr>
          <w:rFonts w:ascii="Tahoma" w:hAnsi="Tahoma" w:cs="Tahoma"/>
          <w:sz w:val="20"/>
          <w:szCs w:val="20"/>
        </w:rPr>
        <w:t xml:space="preserve">. godini i tijekom 3 (tri) godine koje prethode tekućoj godini </w:t>
      </w:r>
      <w:r w:rsidRPr="00183DE0">
        <w:rPr>
          <w:rFonts w:ascii="Tahoma" w:hAnsi="Tahoma" w:cs="Tahoma"/>
          <w:sz w:val="20"/>
          <w:szCs w:val="20"/>
        </w:rPr>
        <w:t xml:space="preserve">(2020., 2021. i 2022.) izvršio minimalno 3 (tri) ugovora na održavanju ili izgradnji prometnica, minimalno ukupnog iznosa od </w:t>
      </w:r>
      <w:r w:rsidR="00043BCB">
        <w:rPr>
          <w:rFonts w:ascii="Tahoma" w:hAnsi="Tahoma" w:cs="Tahoma"/>
          <w:sz w:val="20"/>
          <w:szCs w:val="20"/>
        </w:rPr>
        <w:t>8</w:t>
      </w:r>
      <w:r w:rsidRPr="00183DE0">
        <w:rPr>
          <w:rFonts w:ascii="Tahoma" w:hAnsi="Tahoma" w:cs="Tahoma"/>
          <w:sz w:val="20"/>
          <w:szCs w:val="20"/>
        </w:rPr>
        <w:t>00.000,00 Eura (</w:t>
      </w:r>
      <w:r w:rsidR="00043BCB" w:rsidRPr="00043BCB">
        <w:rPr>
          <w:rFonts w:ascii="Tahoma" w:hAnsi="Tahoma" w:cs="Tahoma"/>
          <w:sz w:val="20"/>
          <w:szCs w:val="20"/>
        </w:rPr>
        <w:t>6</w:t>
      </w:r>
      <w:r w:rsidR="00043BCB">
        <w:rPr>
          <w:rFonts w:ascii="Tahoma" w:hAnsi="Tahoma" w:cs="Tahoma"/>
          <w:sz w:val="20"/>
          <w:szCs w:val="20"/>
        </w:rPr>
        <w:t>.</w:t>
      </w:r>
      <w:r w:rsidR="00043BCB" w:rsidRPr="00043BCB">
        <w:rPr>
          <w:rFonts w:ascii="Tahoma" w:hAnsi="Tahoma" w:cs="Tahoma"/>
          <w:sz w:val="20"/>
          <w:szCs w:val="20"/>
        </w:rPr>
        <w:t>027</w:t>
      </w:r>
      <w:r w:rsidR="00043BCB">
        <w:rPr>
          <w:rFonts w:ascii="Tahoma" w:hAnsi="Tahoma" w:cs="Tahoma"/>
          <w:sz w:val="20"/>
          <w:szCs w:val="20"/>
        </w:rPr>
        <w:t>.</w:t>
      </w:r>
      <w:r w:rsidR="00043BCB" w:rsidRPr="00043BCB">
        <w:rPr>
          <w:rFonts w:ascii="Tahoma" w:hAnsi="Tahoma" w:cs="Tahoma"/>
          <w:sz w:val="20"/>
          <w:szCs w:val="20"/>
        </w:rPr>
        <w:t>600</w:t>
      </w:r>
      <w:r w:rsidR="00043BCB">
        <w:rPr>
          <w:rFonts w:ascii="Tahoma" w:hAnsi="Tahoma" w:cs="Tahoma"/>
          <w:sz w:val="20"/>
          <w:szCs w:val="20"/>
        </w:rPr>
        <w:t>,00</w:t>
      </w:r>
      <w:r w:rsidR="00043BCB" w:rsidRPr="00043BCB">
        <w:rPr>
          <w:rFonts w:ascii="Tahoma" w:hAnsi="Tahoma" w:cs="Tahoma"/>
          <w:sz w:val="20"/>
          <w:szCs w:val="20"/>
        </w:rPr>
        <w:t xml:space="preserve"> </w:t>
      </w:r>
      <w:r w:rsidRPr="00183DE0">
        <w:rPr>
          <w:rFonts w:ascii="Tahoma" w:hAnsi="Tahoma" w:cs="Tahoma"/>
          <w:sz w:val="20"/>
          <w:szCs w:val="20"/>
        </w:rPr>
        <w:t xml:space="preserve">kuna), bez PDV-a, tj. priložiti minimalno 3 (tri) potvrde o uredno ispunjenim ugovorima ukupne vrijednosti minimalno </w:t>
      </w:r>
      <w:r w:rsidR="00043BCB">
        <w:rPr>
          <w:rFonts w:ascii="Tahoma" w:hAnsi="Tahoma" w:cs="Tahoma"/>
          <w:sz w:val="20"/>
          <w:szCs w:val="20"/>
        </w:rPr>
        <w:t>8</w:t>
      </w:r>
      <w:r w:rsidRPr="00183DE0">
        <w:rPr>
          <w:rFonts w:ascii="Tahoma" w:hAnsi="Tahoma" w:cs="Tahoma"/>
          <w:sz w:val="20"/>
          <w:szCs w:val="20"/>
        </w:rPr>
        <w:t>00.000,00 Eura (</w:t>
      </w:r>
      <w:r w:rsidR="00043BCB" w:rsidRPr="00043BCB">
        <w:rPr>
          <w:rFonts w:ascii="Tahoma" w:hAnsi="Tahoma" w:cs="Tahoma"/>
          <w:sz w:val="20"/>
          <w:szCs w:val="20"/>
        </w:rPr>
        <w:t>6</w:t>
      </w:r>
      <w:r w:rsidR="00043BCB">
        <w:rPr>
          <w:rFonts w:ascii="Tahoma" w:hAnsi="Tahoma" w:cs="Tahoma"/>
          <w:sz w:val="20"/>
          <w:szCs w:val="20"/>
        </w:rPr>
        <w:t>.</w:t>
      </w:r>
      <w:r w:rsidR="00043BCB" w:rsidRPr="00043BCB">
        <w:rPr>
          <w:rFonts w:ascii="Tahoma" w:hAnsi="Tahoma" w:cs="Tahoma"/>
          <w:sz w:val="20"/>
          <w:szCs w:val="20"/>
        </w:rPr>
        <w:t>027</w:t>
      </w:r>
      <w:r w:rsidR="00043BCB">
        <w:rPr>
          <w:rFonts w:ascii="Tahoma" w:hAnsi="Tahoma" w:cs="Tahoma"/>
          <w:sz w:val="20"/>
          <w:szCs w:val="20"/>
        </w:rPr>
        <w:t>.</w:t>
      </w:r>
      <w:r w:rsidR="00043BCB" w:rsidRPr="00043BCB">
        <w:rPr>
          <w:rFonts w:ascii="Tahoma" w:hAnsi="Tahoma" w:cs="Tahoma"/>
          <w:sz w:val="20"/>
          <w:szCs w:val="20"/>
        </w:rPr>
        <w:t>600</w:t>
      </w:r>
      <w:r w:rsidR="00043BCB">
        <w:rPr>
          <w:rFonts w:ascii="Tahoma" w:hAnsi="Tahoma" w:cs="Tahoma"/>
          <w:sz w:val="20"/>
          <w:szCs w:val="20"/>
        </w:rPr>
        <w:t>,00</w:t>
      </w:r>
      <w:r w:rsidR="00043BCB" w:rsidRPr="00043BCB">
        <w:rPr>
          <w:rFonts w:ascii="Tahoma" w:hAnsi="Tahoma" w:cs="Tahoma"/>
          <w:sz w:val="20"/>
          <w:szCs w:val="20"/>
        </w:rPr>
        <w:t xml:space="preserve"> </w:t>
      </w:r>
      <w:r w:rsidRPr="00183DE0">
        <w:rPr>
          <w:rFonts w:ascii="Tahoma" w:hAnsi="Tahoma" w:cs="Tahoma"/>
          <w:sz w:val="20"/>
          <w:szCs w:val="20"/>
        </w:rPr>
        <w:t>kuna), bez PDV-a.</w:t>
      </w:r>
    </w:p>
    <w:p w14:paraId="6513FD57" w14:textId="42270D78" w:rsidR="00CB5120" w:rsidRDefault="003142A1" w:rsidP="00F10A1E">
      <w:pPr>
        <w:ind w:left="1134" w:hanging="567"/>
        <w:jc w:val="both"/>
        <w:rPr>
          <w:rFonts w:ascii="Tahoma" w:hAnsi="Tahoma" w:cs="Tahoma"/>
          <w:sz w:val="20"/>
          <w:szCs w:val="20"/>
        </w:rPr>
      </w:pPr>
      <w:r>
        <w:rPr>
          <w:rFonts w:ascii="Tahoma" w:hAnsi="Tahoma" w:cs="Tahoma"/>
          <w:sz w:val="20"/>
          <w:szCs w:val="20"/>
        </w:rPr>
        <w:t>8</w:t>
      </w:r>
      <w:r w:rsidR="00DA67A6">
        <w:rPr>
          <w:rFonts w:ascii="Tahoma" w:hAnsi="Tahoma" w:cs="Tahoma"/>
          <w:sz w:val="20"/>
          <w:szCs w:val="20"/>
        </w:rPr>
        <w:t>.4.2.</w:t>
      </w:r>
      <w:r w:rsidR="00DA67A6">
        <w:rPr>
          <w:rFonts w:ascii="Tahoma" w:hAnsi="Tahoma" w:cs="Tahoma"/>
          <w:sz w:val="20"/>
          <w:szCs w:val="20"/>
        </w:rPr>
        <w:tab/>
      </w:r>
      <w:r w:rsidR="00CB5120" w:rsidRPr="00C14918">
        <w:rPr>
          <w:rFonts w:ascii="Tahoma" w:hAnsi="Tahoma" w:cs="Tahoma"/>
          <w:sz w:val="20"/>
          <w:szCs w:val="20"/>
        </w:rPr>
        <w:t>Izjavu da raspolaže osobama koje posjeduju strukovnu sposobnost, stručno znanje i iskustvo te da raspolaže strojevima i opremom potrebnim za izvršenje ugovora.</w:t>
      </w:r>
    </w:p>
    <w:p w14:paraId="4AEAEE76" w14:textId="7FC3FA6B" w:rsidR="00A84180" w:rsidRPr="00F02D2B" w:rsidRDefault="003142A1" w:rsidP="00F10A1E">
      <w:pPr>
        <w:ind w:left="1134" w:hanging="567"/>
        <w:jc w:val="both"/>
        <w:rPr>
          <w:rFonts w:ascii="Tahoma" w:hAnsi="Tahoma" w:cs="Tahoma"/>
          <w:sz w:val="20"/>
          <w:szCs w:val="20"/>
        </w:rPr>
      </w:pPr>
      <w:r>
        <w:rPr>
          <w:rFonts w:ascii="Tahoma" w:hAnsi="Tahoma" w:cs="Tahoma"/>
          <w:sz w:val="20"/>
          <w:szCs w:val="20"/>
        </w:rPr>
        <w:t>8</w:t>
      </w:r>
      <w:r w:rsidR="00A84180" w:rsidRPr="00F02D2B">
        <w:rPr>
          <w:rFonts w:ascii="Tahoma" w:hAnsi="Tahoma" w:cs="Tahoma"/>
          <w:sz w:val="20"/>
          <w:szCs w:val="20"/>
        </w:rPr>
        <w:t>.4.3.</w:t>
      </w:r>
      <w:r w:rsidR="00A84180" w:rsidRPr="00F02D2B">
        <w:rPr>
          <w:rFonts w:ascii="Tahoma" w:hAnsi="Tahoma" w:cs="Tahoma"/>
          <w:sz w:val="20"/>
          <w:szCs w:val="20"/>
        </w:rPr>
        <w:tab/>
        <w:t>Popis ukupnog broja radnika po zanimanjima i kvalifikacijama, te stručnoj osposobljenosti</w:t>
      </w:r>
    </w:p>
    <w:p w14:paraId="31CB0860" w14:textId="4846D1F6" w:rsidR="00E730C5" w:rsidRDefault="003142A1" w:rsidP="00F10A1E">
      <w:pPr>
        <w:ind w:left="1134" w:hanging="567"/>
        <w:rPr>
          <w:rFonts w:ascii="Tahoma" w:hAnsi="Tahoma" w:cs="Tahoma"/>
          <w:sz w:val="20"/>
          <w:szCs w:val="20"/>
        </w:rPr>
      </w:pPr>
      <w:r>
        <w:rPr>
          <w:rFonts w:ascii="Tahoma" w:hAnsi="Tahoma" w:cs="Tahoma"/>
          <w:sz w:val="20"/>
          <w:szCs w:val="20"/>
        </w:rPr>
        <w:t>8</w:t>
      </w:r>
      <w:r w:rsidR="00A84180">
        <w:rPr>
          <w:rFonts w:ascii="Tahoma" w:hAnsi="Tahoma" w:cs="Tahoma"/>
          <w:sz w:val="20"/>
          <w:szCs w:val="20"/>
        </w:rPr>
        <w:t>.4.4.</w:t>
      </w:r>
      <w:r w:rsidR="00A84180">
        <w:rPr>
          <w:rFonts w:ascii="Tahoma" w:hAnsi="Tahoma" w:cs="Tahoma"/>
          <w:sz w:val="20"/>
          <w:szCs w:val="20"/>
        </w:rPr>
        <w:tab/>
        <w:t>Popis strojeva i opreme za izvođenje predmetnih radova</w:t>
      </w:r>
    </w:p>
    <w:p w14:paraId="550D06BE" w14:textId="77777777" w:rsidR="00A84180" w:rsidRDefault="00A84180" w:rsidP="003142A1">
      <w:pPr>
        <w:ind w:left="567" w:hanging="567"/>
        <w:rPr>
          <w:rFonts w:ascii="Tahoma" w:hAnsi="Tahoma" w:cs="Tahoma"/>
          <w:sz w:val="20"/>
          <w:szCs w:val="20"/>
        </w:rPr>
      </w:pPr>
    </w:p>
    <w:p w14:paraId="6FC885E1" w14:textId="564EDEBE" w:rsidR="00A84180" w:rsidRPr="00F02D2B" w:rsidRDefault="003142A1" w:rsidP="003142A1">
      <w:pPr>
        <w:ind w:left="567" w:hanging="567"/>
        <w:rPr>
          <w:rFonts w:ascii="Tahoma" w:hAnsi="Tahoma" w:cs="Tahoma"/>
          <w:b/>
          <w:sz w:val="20"/>
          <w:szCs w:val="20"/>
        </w:rPr>
      </w:pPr>
      <w:r>
        <w:rPr>
          <w:rFonts w:ascii="Tahoma" w:hAnsi="Tahoma" w:cs="Tahoma"/>
          <w:b/>
          <w:sz w:val="20"/>
          <w:szCs w:val="20"/>
        </w:rPr>
        <w:t>9</w:t>
      </w:r>
      <w:r w:rsidR="00A84180" w:rsidRPr="00F02D2B">
        <w:rPr>
          <w:rFonts w:ascii="Tahoma" w:hAnsi="Tahoma" w:cs="Tahoma"/>
          <w:b/>
          <w:sz w:val="20"/>
          <w:szCs w:val="20"/>
        </w:rPr>
        <w:t xml:space="preserve">. </w:t>
      </w:r>
      <w:r w:rsidR="00F02D2B">
        <w:rPr>
          <w:rFonts w:ascii="Tahoma" w:hAnsi="Tahoma" w:cs="Tahoma"/>
          <w:b/>
          <w:sz w:val="20"/>
          <w:szCs w:val="20"/>
        </w:rPr>
        <w:tab/>
      </w:r>
      <w:r w:rsidR="00A84180" w:rsidRPr="00F02D2B">
        <w:rPr>
          <w:rFonts w:ascii="Tahoma" w:hAnsi="Tahoma" w:cs="Tahoma"/>
          <w:b/>
          <w:sz w:val="20"/>
          <w:szCs w:val="20"/>
        </w:rPr>
        <w:t>SADRŽAJ PONUDE</w:t>
      </w:r>
    </w:p>
    <w:p w14:paraId="7AC5074A" w14:textId="3A9C6E8E" w:rsidR="00A84180" w:rsidRDefault="003142A1" w:rsidP="00F10A1E">
      <w:pPr>
        <w:ind w:left="1134" w:hanging="567"/>
        <w:rPr>
          <w:rFonts w:ascii="Tahoma" w:hAnsi="Tahoma" w:cs="Tahoma"/>
          <w:sz w:val="20"/>
          <w:szCs w:val="20"/>
        </w:rPr>
      </w:pPr>
      <w:r>
        <w:rPr>
          <w:rFonts w:ascii="Tahoma" w:hAnsi="Tahoma" w:cs="Tahoma"/>
          <w:sz w:val="20"/>
          <w:szCs w:val="20"/>
        </w:rPr>
        <w:t>9</w:t>
      </w:r>
      <w:r w:rsidR="00A84180">
        <w:rPr>
          <w:rFonts w:ascii="Tahoma" w:hAnsi="Tahoma" w:cs="Tahoma"/>
          <w:sz w:val="20"/>
          <w:szCs w:val="20"/>
        </w:rPr>
        <w:t>.1.</w:t>
      </w:r>
      <w:r w:rsidR="00A84180">
        <w:rPr>
          <w:rFonts w:ascii="Tahoma" w:hAnsi="Tahoma" w:cs="Tahoma"/>
          <w:sz w:val="20"/>
          <w:szCs w:val="20"/>
        </w:rPr>
        <w:tab/>
        <w:t>Ponuda sadrži :</w:t>
      </w:r>
    </w:p>
    <w:p w14:paraId="73B59A24" w14:textId="77777777" w:rsidR="00A84180" w:rsidRPr="00953C49" w:rsidRDefault="00A84180" w:rsidP="00F10A1E">
      <w:pPr>
        <w:pStyle w:val="Odlomakpopisa"/>
        <w:numPr>
          <w:ilvl w:val="0"/>
          <w:numId w:val="8"/>
        </w:numPr>
        <w:ind w:left="1134" w:hanging="567"/>
        <w:rPr>
          <w:rFonts w:ascii="Tahoma" w:hAnsi="Tahoma" w:cs="Tahoma"/>
          <w:sz w:val="20"/>
          <w:szCs w:val="20"/>
        </w:rPr>
      </w:pPr>
      <w:r w:rsidRPr="00953C49">
        <w:rPr>
          <w:rFonts w:ascii="Tahoma" w:hAnsi="Tahoma" w:cs="Tahoma"/>
          <w:sz w:val="20"/>
          <w:szCs w:val="20"/>
        </w:rPr>
        <w:t>Popunjen, potpisan i ovjeren troškovnik</w:t>
      </w:r>
    </w:p>
    <w:p w14:paraId="18E74573" w14:textId="77777777" w:rsidR="00A84180" w:rsidRPr="00953C49" w:rsidRDefault="00A84180" w:rsidP="00F10A1E">
      <w:pPr>
        <w:pStyle w:val="Odlomakpopisa"/>
        <w:numPr>
          <w:ilvl w:val="0"/>
          <w:numId w:val="8"/>
        </w:numPr>
        <w:ind w:left="1134" w:hanging="567"/>
        <w:rPr>
          <w:rFonts w:ascii="Tahoma" w:hAnsi="Tahoma" w:cs="Tahoma"/>
          <w:sz w:val="20"/>
          <w:szCs w:val="20"/>
        </w:rPr>
      </w:pPr>
      <w:r w:rsidRPr="00953C49">
        <w:rPr>
          <w:rFonts w:ascii="Tahoma" w:hAnsi="Tahoma" w:cs="Tahoma"/>
          <w:sz w:val="20"/>
          <w:szCs w:val="20"/>
        </w:rPr>
        <w:t>Dokaze sposobnosti iz točke 7.1, 7.2, 7.3 i 7.4.</w:t>
      </w:r>
    </w:p>
    <w:p w14:paraId="7B6015AE" w14:textId="77777777" w:rsidR="00A84180" w:rsidRPr="00953C49" w:rsidRDefault="00A84180" w:rsidP="00F10A1E">
      <w:pPr>
        <w:pStyle w:val="Odlomakpopisa"/>
        <w:numPr>
          <w:ilvl w:val="0"/>
          <w:numId w:val="8"/>
        </w:numPr>
        <w:ind w:left="1134" w:hanging="567"/>
        <w:rPr>
          <w:rFonts w:ascii="Tahoma" w:hAnsi="Tahoma" w:cs="Tahoma"/>
          <w:sz w:val="20"/>
          <w:szCs w:val="20"/>
        </w:rPr>
      </w:pPr>
      <w:r w:rsidRPr="00953C49">
        <w:rPr>
          <w:rFonts w:ascii="Tahoma" w:hAnsi="Tahoma" w:cs="Tahoma"/>
          <w:sz w:val="20"/>
          <w:szCs w:val="20"/>
        </w:rPr>
        <w:t>Izjavu o dostavljanju jamstva za uredno ispunjenje Ugovora</w:t>
      </w:r>
    </w:p>
    <w:p w14:paraId="302CAA4D" w14:textId="77777777" w:rsidR="00A84180" w:rsidRPr="00953C49" w:rsidRDefault="00A84180" w:rsidP="00F10A1E">
      <w:pPr>
        <w:pStyle w:val="Odlomakpopisa"/>
        <w:numPr>
          <w:ilvl w:val="0"/>
          <w:numId w:val="8"/>
        </w:numPr>
        <w:ind w:left="1134" w:hanging="567"/>
        <w:rPr>
          <w:rFonts w:ascii="Tahoma" w:hAnsi="Tahoma" w:cs="Tahoma"/>
          <w:sz w:val="20"/>
          <w:szCs w:val="20"/>
        </w:rPr>
      </w:pPr>
      <w:r w:rsidRPr="00953C49">
        <w:rPr>
          <w:rFonts w:ascii="Tahoma" w:hAnsi="Tahoma" w:cs="Tahoma"/>
          <w:sz w:val="20"/>
          <w:szCs w:val="20"/>
        </w:rPr>
        <w:t>Izjavu o raspoloživim kapacitetima i opremom</w:t>
      </w:r>
    </w:p>
    <w:p w14:paraId="3C8E09A4" w14:textId="77777777" w:rsidR="00953C49" w:rsidRPr="00953C49" w:rsidRDefault="00953C49" w:rsidP="00F10A1E">
      <w:pPr>
        <w:pStyle w:val="Odlomakpopisa"/>
        <w:numPr>
          <w:ilvl w:val="0"/>
          <w:numId w:val="8"/>
        </w:numPr>
        <w:ind w:left="1134" w:hanging="567"/>
        <w:rPr>
          <w:rFonts w:ascii="Tahoma" w:hAnsi="Tahoma" w:cs="Tahoma"/>
          <w:sz w:val="20"/>
          <w:szCs w:val="20"/>
        </w:rPr>
      </w:pPr>
      <w:r w:rsidRPr="00953C49">
        <w:rPr>
          <w:rFonts w:ascii="Tahoma" w:hAnsi="Tahoma" w:cs="Tahoma"/>
          <w:sz w:val="20"/>
          <w:szCs w:val="20"/>
        </w:rPr>
        <w:t>Izjava o prihvaćanju uvjeta javnog natječaja</w:t>
      </w:r>
    </w:p>
    <w:p w14:paraId="30149EDD" w14:textId="77777777" w:rsidR="00E730C5" w:rsidRDefault="00E730C5" w:rsidP="003142A1">
      <w:pPr>
        <w:ind w:left="567" w:hanging="567"/>
        <w:jc w:val="both"/>
        <w:rPr>
          <w:rFonts w:ascii="Tahoma" w:hAnsi="Tahoma" w:cs="Tahoma"/>
          <w:sz w:val="20"/>
          <w:szCs w:val="20"/>
        </w:rPr>
      </w:pPr>
    </w:p>
    <w:p w14:paraId="221F464D" w14:textId="16CBF811" w:rsidR="00E730C5" w:rsidRPr="00F02D2B" w:rsidRDefault="00043BCB" w:rsidP="003142A1">
      <w:pPr>
        <w:pStyle w:val="Naslov5"/>
        <w:shd w:val="clear" w:color="auto" w:fill="FFFFFF"/>
        <w:spacing w:before="75" w:beforeAutospacing="0" w:after="75" w:afterAutospacing="0"/>
        <w:ind w:left="567" w:hanging="567"/>
        <w:rPr>
          <w:rFonts w:ascii="Tahoma" w:hAnsi="Tahoma" w:cs="Tahoma"/>
          <w:bCs w:val="0"/>
        </w:rPr>
      </w:pPr>
      <w:r>
        <w:rPr>
          <w:rFonts w:ascii="Tahoma" w:hAnsi="Tahoma" w:cs="Tahoma"/>
          <w:bCs w:val="0"/>
        </w:rPr>
        <w:t>10</w:t>
      </w:r>
      <w:r w:rsidR="00A84180" w:rsidRPr="00F02D2B">
        <w:rPr>
          <w:rFonts w:ascii="Tahoma" w:hAnsi="Tahoma" w:cs="Tahoma"/>
          <w:bCs w:val="0"/>
        </w:rPr>
        <w:t xml:space="preserve">. </w:t>
      </w:r>
      <w:r w:rsidR="00F02D2B">
        <w:rPr>
          <w:rFonts w:ascii="Tahoma" w:hAnsi="Tahoma" w:cs="Tahoma"/>
          <w:bCs w:val="0"/>
        </w:rPr>
        <w:tab/>
      </w:r>
      <w:r w:rsidR="00A84180" w:rsidRPr="00F02D2B">
        <w:rPr>
          <w:rFonts w:ascii="Tahoma" w:hAnsi="Tahoma" w:cs="Tahoma"/>
          <w:bCs w:val="0"/>
        </w:rPr>
        <w:t>OBLIK PONUDE, NAČIN IZRADE I DOSTAVE PONUDE</w:t>
      </w:r>
    </w:p>
    <w:p w14:paraId="24D8AC6D" w14:textId="77777777" w:rsidR="00A84180" w:rsidRDefault="00A84180" w:rsidP="003142A1">
      <w:pPr>
        <w:pStyle w:val="Naslov5"/>
        <w:shd w:val="clear" w:color="auto" w:fill="FFFFFF"/>
        <w:spacing w:before="0" w:beforeAutospacing="0" w:after="0" w:afterAutospacing="0"/>
        <w:ind w:left="567"/>
        <w:jc w:val="both"/>
        <w:rPr>
          <w:rFonts w:ascii="Tahoma" w:hAnsi="Tahoma" w:cs="Tahoma"/>
          <w:b w:val="0"/>
          <w:bCs w:val="0"/>
        </w:rPr>
      </w:pPr>
      <w:r>
        <w:rPr>
          <w:rFonts w:ascii="Tahoma" w:hAnsi="Tahoma" w:cs="Tahoma"/>
          <w:b w:val="0"/>
          <w:bCs w:val="0"/>
        </w:rPr>
        <w:t>Ponuda se izrađuje na način da čini cjelinu. Ponude koje ne budu sadržavale  gore navedene zahtjeve iz natječajne dokumentacije, nepotpune ponude, kao i ponude koje nisu pravovremeno dostavljene, odnosno kasnije prispjele ponude, ponude koje nisu propisno dostavljene ili označene, neće se uzeti u razmatranje.</w:t>
      </w:r>
    </w:p>
    <w:p w14:paraId="275B8AC5" w14:textId="77777777" w:rsidR="00A84180" w:rsidRDefault="00A84180" w:rsidP="003142A1">
      <w:pPr>
        <w:pStyle w:val="Naslov5"/>
        <w:shd w:val="clear" w:color="auto" w:fill="FFFFFF"/>
        <w:spacing w:before="0" w:beforeAutospacing="0" w:after="0" w:afterAutospacing="0"/>
        <w:ind w:left="567"/>
        <w:jc w:val="both"/>
        <w:rPr>
          <w:rFonts w:ascii="Tahoma" w:hAnsi="Tahoma" w:cs="Tahoma"/>
          <w:b w:val="0"/>
          <w:bCs w:val="0"/>
        </w:rPr>
      </w:pPr>
      <w:r>
        <w:rPr>
          <w:rFonts w:ascii="Tahoma" w:hAnsi="Tahoma" w:cs="Tahoma"/>
          <w:b w:val="0"/>
          <w:bCs w:val="0"/>
        </w:rPr>
        <w:t>Svi dokazi o sposobnosti Ponuditelja prilažu se u izvorniku ili ovjerenoj kopiji.</w:t>
      </w:r>
    </w:p>
    <w:p w14:paraId="7DE771BE" w14:textId="77777777" w:rsidR="00A84180" w:rsidRDefault="00A84180" w:rsidP="003142A1">
      <w:pPr>
        <w:pStyle w:val="Naslov5"/>
        <w:shd w:val="clear" w:color="auto" w:fill="FFFFFF"/>
        <w:spacing w:before="0" w:beforeAutospacing="0" w:after="0" w:afterAutospacing="0"/>
        <w:ind w:left="567"/>
        <w:jc w:val="both"/>
        <w:rPr>
          <w:rFonts w:ascii="Tahoma" w:hAnsi="Tahoma" w:cs="Tahoma"/>
          <w:b w:val="0"/>
          <w:bCs w:val="0"/>
        </w:rPr>
      </w:pPr>
      <w:r>
        <w:rPr>
          <w:rFonts w:ascii="Tahoma" w:hAnsi="Tahoma" w:cs="Tahoma"/>
          <w:b w:val="0"/>
          <w:bCs w:val="0"/>
        </w:rPr>
        <w:lastRenderedPageBreak/>
        <w:t xml:space="preserve">Ponuda se izrađuje i dostavlja u pisanom obliku, pisana neizbrisivom tintom, s popisom svih sastavnih </w:t>
      </w:r>
      <w:r w:rsidRPr="00DE0175">
        <w:rPr>
          <w:rFonts w:ascii="Tahoma" w:hAnsi="Tahoma" w:cs="Tahoma"/>
          <w:b w:val="0"/>
          <w:bCs w:val="0"/>
        </w:rPr>
        <w:t>dijelova i priloga ponude</w:t>
      </w:r>
      <w:r w:rsidR="00DE0175" w:rsidRPr="00DE0175">
        <w:rPr>
          <w:rFonts w:ascii="Tahoma" w:hAnsi="Tahoma" w:cs="Tahoma"/>
          <w:b w:val="0"/>
          <w:bCs w:val="0"/>
        </w:rPr>
        <w:t xml:space="preserve">, te uvezana jamstvenikom u zajedničku cjelinu. </w:t>
      </w:r>
      <w:r w:rsidR="00DE0175" w:rsidRPr="00DE0175">
        <w:rPr>
          <w:rFonts w:ascii="Tahoma" w:hAnsi="Tahoma" w:cs="Tahoma"/>
          <w:b w:val="0"/>
        </w:rPr>
        <w:t>Prihvaća se ispunjavanje troškovnika na računalu i ispis</w:t>
      </w:r>
      <w:r w:rsidR="00DE0175" w:rsidRPr="00DE0175">
        <w:rPr>
          <w:rFonts w:ascii="Tahoma" w:hAnsi="Tahoma" w:cs="Tahoma"/>
          <w:b w:val="0"/>
          <w:bCs w:val="0"/>
        </w:rPr>
        <w:t>. Ponuda se predaje u izvorniku, s Ponudbenim listom ovjerenim</w:t>
      </w:r>
      <w:r w:rsidR="00DE0175">
        <w:rPr>
          <w:rFonts w:ascii="Tahoma" w:hAnsi="Tahoma" w:cs="Tahoma"/>
          <w:b w:val="0"/>
          <w:bCs w:val="0"/>
        </w:rPr>
        <w:t xml:space="preserve"> žigom tvrtke Ponuditelja. Stranice ponude se označavaju rednim brojem stranice kroz ukupan broj stranica ili ukupan broj stranica kroz redni broj stranica.</w:t>
      </w:r>
    </w:p>
    <w:p w14:paraId="33037F7C" w14:textId="77777777" w:rsidR="00DE0175" w:rsidRDefault="00DE0175" w:rsidP="003142A1">
      <w:pPr>
        <w:pStyle w:val="Naslov5"/>
        <w:shd w:val="clear" w:color="auto" w:fill="FFFFFF"/>
        <w:spacing w:before="0" w:beforeAutospacing="0" w:after="0" w:afterAutospacing="0"/>
        <w:ind w:left="567"/>
        <w:jc w:val="both"/>
        <w:rPr>
          <w:rFonts w:ascii="Tahoma" w:hAnsi="Tahoma" w:cs="Tahoma"/>
          <w:b w:val="0"/>
          <w:bCs w:val="0"/>
        </w:rPr>
      </w:pPr>
      <w:r>
        <w:rPr>
          <w:rFonts w:ascii="Tahoma" w:hAnsi="Tahoma" w:cs="Tahoma"/>
          <w:b w:val="0"/>
          <w:bCs w:val="0"/>
        </w:rPr>
        <w:t>Ispravci u ponudi mogu biti izrađeni na način da su vidljivi. Ispravci moraju uz navod datuma ispravka biti potvrđeni potpisom ponuditelja.</w:t>
      </w:r>
    </w:p>
    <w:p w14:paraId="283E7C75" w14:textId="77777777" w:rsidR="00DE0175" w:rsidRDefault="00DE0175" w:rsidP="003142A1">
      <w:pPr>
        <w:pStyle w:val="Naslov5"/>
        <w:shd w:val="clear" w:color="auto" w:fill="FFFFFF"/>
        <w:spacing w:before="0" w:beforeAutospacing="0" w:after="0" w:afterAutospacing="0"/>
        <w:ind w:left="567"/>
        <w:jc w:val="both"/>
        <w:rPr>
          <w:rFonts w:ascii="Tahoma" w:hAnsi="Tahoma" w:cs="Tahoma"/>
          <w:b w:val="0"/>
          <w:bCs w:val="0"/>
        </w:rPr>
      </w:pPr>
      <w:r>
        <w:rPr>
          <w:rFonts w:ascii="Tahoma" w:hAnsi="Tahoma" w:cs="Tahoma"/>
          <w:b w:val="0"/>
          <w:bCs w:val="0"/>
        </w:rPr>
        <w:t>Pri izradi ponude, Ponuditelj ne smije mijenjati i nadopunjavati tekst dokumentacije za nadmetanje.</w:t>
      </w:r>
    </w:p>
    <w:p w14:paraId="00396821" w14:textId="77777777" w:rsidR="00DE0175" w:rsidRDefault="00DE0175" w:rsidP="003142A1">
      <w:pPr>
        <w:pStyle w:val="Naslov5"/>
        <w:shd w:val="clear" w:color="auto" w:fill="FFFFFF"/>
        <w:spacing w:before="0" w:beforeAutospacing="0" w:after="0" w:afterAutospacing="0"/>
        <w:ind w:left="567" w:hanging="567"/>
        <w:jc w:val="both"/>
        <w:rPr>
          <w:rFonts w:ascii="Tahoma" w:hAnsi="Tahoma" w:cs="Tahoma"/>
          <w:b w:val="0"/>
          <w:bCs w:val="0"/>
        </w:rPr>
      </w:pPr>
    </w:p>
    <w:p w14:paraId="355C6260" w14:textId="37AC0ED0" w:rsidR="006F5417" w:rsidRPr="00F02D2B" w:rsidRDefault="006F5417" w:rsidP="003142A1">
      <w:pPr>
        <w:pStyle w:val="Naslov5"/>
        <w:shd w:val="clear" w:color="auto" w:fill="FFFFFF"/>
        <w:spacing w:before="75" w:beforeAutospacing="0" w:after="75" w:afterAutospacing="0"/>
        <w:ind w:left="567" w:hanging="567"/>
        <w:rPr>
          <w:rFonts w:ascii="Tahoma" w:hAnsi="Tahoma" w:cs="Tahoma"/>
          <w:bCs w:val="0"/>
          <w:color w:val="252525"/>
          <w:spacing w:val="7"/>
        </w:rPr>
      </w:pPr>
      <w:r w:rsidRPr="00F02D2B">
        <w:rPr>
          <w:rFonts w:ascii="Tahoma" w:hAnsi="Tahoma" w:cs="Tahoma"/>
          <w:bCs w:val="0"/>
          <w:color w:val="252525"/>
          <w:spacing w:val="7"/>
        </w:rPr>
        <w:t>1</w:t>
      </w:r>
      <w:r w:rsidR="00043BCB">
        <w:rPr>
          <w:rFonts w:ascii="Tahoma" w:hAnsi="Tahoma" w:cs="Tahoma"/>
          <w:bCs w:val="0"/>
          <w:color w:val="252525"/>
          <w:spacing w:val="7"/>
        </w:rPr>
        <w:t>1</w:t>
      </w:r>
      <w:r w:rsidRPr="00F02D2B">
        <w:rPr>
          <w:rFonts w:ascii="Tahoma" w:hAnsi="Tahoma" w:cs="Tahoma"/>
          <w:bCs w:val="0"/>
          <w:color w:val="252525"/>
          <w:spacing w:val="7"/>
        </w:rPr>
        <w:t xml:space="preserve">. </w:t>
      </w:r>
      <w:r w:rsidR="00F02D2B">
        <w:rPr>
          <w:rFonts w:ascii="Tahoma" w:hAnsi="Tahoma" w:cs="Tahoma"/>
          <w:bCs w:val="0"/>
          <w:color w:val="252525"/>
          <w:spacing w:val="7"/>
        </w:rPr>
        <w:tab/>
      </w:r>
      <w:r w:rsidRPr="00F02D2B">
        <w:rPr>
          <w:rFonts w:ascii="Tahoma" w:hAnsi="Tahoma" w:cs="Tahoma"/>
          <w:bCs w:val="0"/>
          <w:color w:val="252525"/>
          <w:spacing w:val="7"/>
        </w:rPr>
        <w:t>TROŠAK SUDJELOVANJA I PREUZIMANJE DOKUMENTACIJE ZA NEKRETNINE</w:t>
      </w:r>
    </w:p>
    <w:p w14:paraId="3436D30C" w14:textId="77777777" w:rsidR="006F5417" w:rsidRDefault="006F5417" w:rsidP="003142A1">
      <w:pPr>
        <w:pStyle w:val="Naslov5"/>
        <w:shd w:val="clear" w:color="auto" w:fill="FFFFFF"/>
        <w:spacing w:before="0" w:beforeAutospacing="0" w:after="0" w:afterAutospacing="0"/>
        <w:ind w:left="567"/>
        <w:rPr>
          <w:rFonts w:ascii="Tahoma" w:hAnsi="Tahoma" w:cs="Tahoma"/>
          <w:b w:val="0"/>
          <w:bCs w:val="0"/>
          <w:color w:val="252525"/>
          <w:spacing w:val="7"/>
        </w:rPr>
      </w:pPr>
      <w:r>
        <w:rPr>
          <w:rFonts w:ascii="Tahoma" w:hAnsi="Tahoma" w:cs="Tahoma"/>
          <w:b w:val="0"/>
          <w:bCs w:val="0"/>
          <w:color w:val="252525"/>
          <w:spacing w:val="7"/>
        </w:rPr>
        <w:t>Trošak pripreme i podnošenja ponude u cijelosti snosi ponuditelj.</w:t>
      </w:r>
    </w:p>
    <w:p w14:paraId="364B30E0" w14:textId="77777777" w:rsidR="006F5417" w:rsidRDefault="006F5417" w:rsidP="003142A1">
      <w:pPr>
        <w:pStyle w:val="Naslov5"/>
        <w:shd w:val="clear" w:color="auto" w:fill="FFFFFF"/>
        <w:spacing w:before="0" w:beforeAutospacing="0" w:after="0" w:afterAutospacing="0"/>
        <w:ind w:left="567"/>
        <w:rPr>
          <w:rFonts w:ascii="Tahoma" w:hAnsi="Tahoma" w:cs="Tahoma"/>
        </w:rPr>
      </w:pPr>
      <w:r>
        <w:rPr>
          <w:rFonts w:ascii="Tahoma" w:hAnsi="Tahoma" w:cs="Tahoma"/>
          <w:b w:val="0"/>
          <w:bCs w:val="0"/>
          <w:color w:val="252525"/>
          <w:spacing w:val="7"/>
        </w:rPr>
        <w:t xml:space="preserve">Dokumentacija za javni natječaj može se besplatno preuzeti u elektroničkom obliku na internetskoj stranici Grada Biograd na Moru : </w:t>
      </w:r>
      <w:hyperlink r:id="rId10" w:history="1">
        <w:r w:rsidRPr="00C14918">
          <w:rPr>
            <w:rStyle w:val="Hiperveza"/>
            <w:rFonts w:ascii="Tahoma" w:hAnsi="Tahoma" w:cs="Tahoma"/>
          </w:rPr>
          <w:t>www.biogradnamoru.hr</w:t>
        </w:r>
      </w:hyperlink>
    </w:p>
    <w:p w14:paraId="7D9EE015" w14:textId="77777777" w:rsidR="006F5417" w:rsidRDefault="006F5417" w:rsidP="003142A1">
      <w:pPr>
        <w:pStyle w:val="Naslov5"/>
        <w:shd w:val="clear" w:color="auto" w:fill="FFFFFF"/>
        <w:spacing w:before="75" w:beforeAutospacing="0" w:after="75" w:afterAutospacing="0"/>
        <w:ind w:left="567" w:hanging="567"/>
        <w:rPr>
          <w:rFonts w:ascii="Tahoma" w:hAnsi="Tahoma" w:cs="Tahoma"/>
        </w:rPr>
      </w:pPr>
    </w:p>
    <w:p w14:paraId="5307763F" w14:textId="329560F6" w:rsidR="006F5417" w:rsidRPr="00F02D2B" w:rsidRDefault="006F5417" w:rsidP="003142A1">
      <w:pPr>
        <w:pStyle w:val="Naslov5"/>
        <w:shd w:val="clear" w:color="auto" w:fill="FFFFFF"/>
        <w:spacing w:before="75" w:beforeAutospacing="0" w:after="75" w:afterAutospacing="0"/>
        <w:ind w:left="567" w:hanging="567"/>
        <w:rPr>
          <w:rFonts w:ascii="Tahoma" w:hAnsi="Tahoma" w:cs="Tahoma"/>
        </w:rPr>
      </w:pPr>
      <w:r w:rsidRPr="00F02D2B">
        <w:rPr>
          <w:rFonts w:ascii="Tahoma" w:hAnsi="Tahoma" w:cs="Tahoma"/>
        </w:rPr>
        <w:t>1</w:t>
      </w:r>
      <w:r w:rsidR="00043BCB">
        <w:rPr>
          <w:rFonts w:ascii="Tahoma" w:hAnsi="Tahoma" w:cs="Tahoma"/>
        </w:rPr>
        <w:t>2</w:t>
      </w:r>
      <w:r w:rsidRPr="00F02D2B">
        <w:rPr>
          <w:rFonts w:ascii="Tahoma" w:hAnsi="Tahoma" w:cs="Tahoma"/>
        </w:rPr>
        <w:t xml:space="preserve">. </w:t>
      </w:r>
      <w:r w:rsidR="00F02D2B">
        <w:rPr>
          <w:rFonts w:ascii="Tahoma" w:hAnsi="Tahoma" w:cs="Tahoma"/>
        </w:rPr>
        <w:tab/>
      </w:r>
      <w:r w:rsidR="00723465" w:rsidRPr="00F02D2B">
        <w:rPr>
          <w:rFonts w:ascii="Tahoma" w:hAnsi="Tahoma" w:cs="Tahoma"/>
        </w:rPr>
        <w:t>DOPUSTIVOST DOSTAVE</w:t>
      </w:r>
      <w:r w:rsidRPr="00F02D2B">
        <w:rPr>
          <w:rFonts w:ascii="Tahoma" w:hAnsi="Tahoma" w:cs="Tahoma"/>
        </w:rPr>
        <w:t xml:space="preserve"> PONUDE ELEKTRONIČKIM PUTEM</w:t>
      </w:r>
    </w:p>
    <w:p w14:paraId="60502906" w14:textId="77777777" w:rsidR="006F5417" w:rsidRDefault="00723465" w:rsidP="003142A1">
      <w:pPr>
        <w:pStyle w:val="Naslov5"/>
        <w:shd w:val="clear" w:color="auto" w:fill="FFFFFF"/>
        <w:spacing w:before="75" w:beforeAutospacing="0" w:after="75" w:afterAutospacing="0"/>
        <w:ind w:left="567"/>
        <w:rPr>
          <w:rFonts w:ascii="Tahoma" w:hAnsi="Tahoma" w:cs="Tahoma"/>
          <w:b w:val="0"/>
        </w:rPr>
      </w:pPr>
      <w:r>
        <w:rPr>
          <w:rFonts w:ascii="Tahoma" w:hAnsi="Tahoma" w:cs="Tahoma"/>
          <w:b w:val="0"/>
        </w:rPr>
        <w:t>Nije dozvoljeno dostavljanje ponuda elektroničkim putem.</w:t>
      </w:r>
    </w:p>
    <w:p w14:paraId="7E42B8B9" w14:textId="77777777" w:rsidR="00723465" w:rsidRDefault="00723465" w:rsidP="003142A1">
      <w:pPr>
        <w:pStyle w:val="Naslov5"/>
        <w:shd w:val="clear" w:color="auto" w:fill="FFFFFF"/>
        <w:spacing w:before="75" w:beforeAutospacing="0" w:after="75" w:afterAutospacing="0"/>
        <w:ind w:left="567" w:hanging="567"/>
        <w:rPr>
          <w:rFonts w:ascii="Tahoma" w:hAnsi="Tahoma" w:cs="Tahoma"/>
          <w:b w:val="0"/>
        </w:rPr>
      </w:pPr>
    </w:p>
    <w:p w14:paraId="60B58079" w14:textId="7920E455" w:rsidR="00723465" w:rsidRPr="00F02D2B" w:rsidRDefault="00723465" w:rsidP="003142A1">
      <w:pPr>
        <w:pStyle w:val="Naslov5"/>
        <w:shd w:val="clear" w:color="auto" w:fill="FFFFFF"/>
        <w:spacing w:before="75" w:beforeAutospacing="0" w:after="75" w:afterAutospacing="0"/>
        <w:ind w:left="567" w:hanging="567"/>
        <w:rPr>
          <w:rFonts w:ascii="Tahoma" w:hAnsi="Tahoma" w:cs="Tahoma"/>
        </w:rPr>
      </w:pPr>
      <w:r w:rsidRPr="00F02D2B">
        <w:rPr>
          <w:rFonts w:ascii="Tahoma" w:hAnsi="Tahoma" w:cs="Tahoma"/>
        </w:rPr>
        <w:t>1</w:t>
      </w:r>
      <w:r w:rsidR="00043BCB">
        <w:rPr>
          <w:rFonts w:ascii="Tahoma" w:hAnsi="Tahoma" w:cs="Tahoma"/>
        </w:rPr>
        <w:t>3</w:t>
      </w:r>
      <w:r w:rsidRPr="00F02D2B">
        <w:rPr>
          <w:rFonts w:ascii="Tahoma" w:hAnsi="Tahoma" w:cs="Tahoma"/>
        </w:rPr>
        <w:t xml:space="preserve">. </w:t>
      </w:r>
      <w:r w:rsidR="00F02D2B">
        <w:rPr>
          <w:rFonts w:ascii="Tahoma" w:hAnsi="Tahoma" w:cs="Tahoma"/>
        </w:rPr>
        <w:tab/>
      </w:r>
      <w:r w:rsidRPr="00F02D2B">
        <w:rPr>
          <w:rFonts w:ascii="Tahoma" w:hAnsi="Tahoma" w:cs="Tahoma"/>
        </w:rPr>
        <w:t>DOPUSTIVOST ALTERNATIVNIH PONUDA</w:t>
      </w:r>
    </w:p>
    <w:p w14:paraId="2E0E981F" w14:textId="77777777" w:rsidR="00723465" w:rsidRDefault="00723465" w:rsidP="003142A1">
      <w:pPr>
        <w:pStyle w:val="Naslov5"/>
        <w:shd w:val="clear" w:color="auto" w:fill="FFFFFF"/>
        <w:spacing w:before="75" w:beforeAutospacing="0" w:after="75" w:afterAutospacing="0"/>
        <w:ind w:left="567"/>
        <w:rPr>
          <w:rFonts w:ascii="Tahoma" w:hAnsi="Tahoma" w:cs="Tahoma"/>
          <w:b w:val="0"/>
        </w:rPr>
      </w:pPr>
      <w:r>
        <w:rPr>
          <w:rFonts w:ascii="Tahoma" w:hAnsi="Tahoma" w:cs="Tahoma"/>
          <w:b w:val="0"/>
        </w:rPr>
        <w:t>Nisu dopuštene alternativne ponude.</w:t>
      </w:r>
    </w:p>
    <w:p w14:paraId="00EEA1E6" w14:textId="77777777" w:rsidR="00723465" w:rsidRDefault="00723465" w:rsidP="003142A1">
      <w:pPr>
        <w:pStyle w:val="Naslov5"/>
        <w:shd w:val="clear" w:color="auto" w:fill="FFFFFF"/>
        <w:spacing w:before="75" w:beforeAutospacing="0" w:after="75" w:afterAutospacing="0"/>
        <w:ind w:left="567" w:hanging="567"/>
        <w:rPr>
          <w:rFonts w:ascii="Tahoma" w:hAnsi="Tahoma" w:cs="Tahoma"/>
          <w:b w:val="0"/>
        </w:rPr>
      </w:pPr>
    </w:p>
    <w:p w14:paraId="5DC5B6B7" w14:textId="44008B6A" w:rsidR="00723465" w:rsidRPr="00F02D2B" w:rsidRDefault="00723465" w:rsidP="003142A1">
      <w:pPr>
        <w:pStyle w:val="Naslov5"/>
        <w:shd w:val="clear" w:color="auto" w:fill="FFFFFF"/>
        <w:spacing w:before="75" w:beforeAutospacing="0" w:after="75" w:afterAutospacing="0"/>
        <w:ind w:left="567" w:hanging="567"/>
        <w:rPr>
          <w:rFonts w:ascii="Tahoma" w:hAnsi="Tahoma" w:cs="Tahoma"/>
        </w:rPr>
      </w:pPr>
      <w:r w:rsidRPr="00F02D2B">
        <w:rPr>
          <w:rFonts w:ascii="Tahoma" w:hAnsi="Tahoma" w:cs="Tahoma"/>
        </w:rPr>
        <w:t>1</w:t>
      </w:r>
      <w:r w:rsidR="00043BCB">
        <w:rPr>
          <w:rFonts w:ascii="Tahoma" w:hAnsi="Tahoma" w:cs="Tahoma"/>
        </w:rPr>
        <w:t>4</w:t>
      </w:r>
      <w:r w:rsidRPr="00F02D2B">
        <w:rPr>
          <w:rFonts w:ascii="Tahoma" w:hAnsi="Tahoma" w:cs="Tahoma"/>
        </w:rPr>
        <w:t xml:space="preserve">. </w:t>
      </w:r>
      <w:r w:rsidRPr="00F02D2B">
        <w:rPr>
          <w:rFonts w:ascii="Tahoma" w:hAnsi="Tahoma" w:cs="Tahoma"/>
        </w:rPr>
        <w:tab/>
        <w:t>NAČIN IZRAČUNA CIJENE ZA PREDMET NABAVE, SADRŽAJ CIJENE, NEPROMJENJIVOST CIJENE ILI NAČIN PROMJENE CIJENE</w:t>
      </w:r>
    </w:p>
    <w:p w14:paraId="04FF733C" w14:textId="77777777" w:rsidR="009C1692" w:rsidRDefault="009C1692" w:rsidP="003142A1">
      <w:pPr>
        <w:pStyle w:val="Naslov5"/>
        <w:shd w:val="clear" w:color="auto" w:fill="FFFFFF"/>
        <w:spacing w:before="0" w:beforeAutospacing="0" w:after="0" w:afterAutospacing="0"/>
        <w:ind w:left="567"/>
        <w:jc w:val="both"/>
        <w:rPr>
          <w:rFonts w:ascii="Tahoma" w:hAnsi="Tahoma" w:cs="Tahoma"/>
          <w:b w:val="0"/>
        </w:rPr>
      </w:pPr>
      <w:r>
        <w:rPr>
          <w:rFonts w:ascii="Tahoma" w:hAnsi="Tahoma" w:cs="Tahoma"/>
          <w:b w:val="0"/>
        </w:rPr>
        <w:t>Troškovnik je sastavni dio natječajne dokumentacije</w:t>
      </w:r>
    </w:p>
    <w:p w14:paraId="56F48130" w14:textId="77777777" w:rsidR="009C1692" w:rsidRDefault="009C1692" w:rsidP="003142A1">
      <w:pPr>
        <w:pStyle w:val="Naslov5"/>
        <w:shd w:val="clear" w:color="auto" w:fill="FFFFFF"/>
        <w:spacing w:before="0" w:beforeAutospacing="0" w:after="0" w:afterAutospacing="0"/>
        <w:ind w:left="567"/>
        <w:jc w:val="both"/>
        <w:rPr>
          <w:rFonts w:ascii="Tahoma" w:hAnsi="Tahoma" w:cs="Tahoma"/>
          <w:b w:val="0"/>
        </w:rPr>
      </w:pPr>
      <w:r>
        <w:rPr>
          <w:rFonts w:ascii="Tahoma" w:hAnsi="Tahoma" w:cs="Tahoma"/>
          <w:b w:val="0"/>
        </w:rPr>
        <w:t xml:space="preserve">U originalni troškovnik iz ponudbene dokumentacije treba čitko unijeti jedinične cijene. Troškovnik je jednakovrijedan ukoliko se ispuni i ispiše na računalu, uz uvjet da su stranice označene na traženi način.  </w:t>
      </w:r>
    </w:p>
    <w:p w14:paraId="7D0CF7B5" w14:textId="77777777" w:rsidR="009C1692" w:rsidRDefault="009C1692" w:rsidP="003142A1">
      <w:pPr>
        <w:pStyle w:val="Naslov5"/>
        <w:shd w:val="clear" w:color="auto" w:fill="FFFFFF"/>
        <w:spacing w:before="0" w:beforeAutospacing="0" w:after="0" w:afterAutospacing="0"/>
        <w:ind w:left="567"/>
        <w:jc w:val="both"/>
        <w:rPr>
          <w:rFonts w:ascii="Tahoma" w:hAnsi="Tahoma" w:cs="Tahoma"/>
          <w:b w:val="0"/>
        </w:rPr>
      </w:pPr>
      <w:r>
        <w:rPr>
          <w:rFonts w:ascii="Tahoma" w:hAnsi="Tahoma" w:cs="Tahoma"/>
          <w:b w:val="0"/>
        </w:rPr>
        <w:t>Ako Ponuditelj ne ispuni sve tražene stavke iz Troškovnika, ili promijeni tekst ili količine navedene u Troškovniku, takav će se Troškovnik smatrati nepotpunim i nevažećim, a ponuda neprihvatljiva.</w:t>
      </w:r>
    </w:p>
    <w:p w14:paraId="7587E2D2" w14:textId="77777777" w:rsidR="009C1692" w:rsidRDefault="009C1692" w:rsidP="003142A1">
      <w:pPr>
        <w:pStyle w:val="Naslov5"/>
        <w:shd w:val="clear" w:color="auto" w:fill="FFFFFF"/>
        <w:spacing w:before="0" w:beforeAutospacing="0" w:after="0" w:afterAutospacing="0"/>
        <w:ind w:left="567"/>
        <w:jc w:val="both"/>
        <w:rPr>
          <w:rFonts w:ascii="Tahoma" w:hAnsi="Tahoma" w:cs="Tahoma"/>
          <w:b w:val="0"/>
        </w:rPr>
      </w:pPr>
      <w:r>
        <w:rPr>
          <w:rFonts w:ascii="Tahoma" w:hAnsi="Tahoma" w:cs="Tahoma"/>
          <w:b w:val="0"/>
        </w:rPr>
        <w:t>Cijena ponude se izražava za cjelokupni predmet nabave. U cijenu ponude moraju se uračunati svi troškovi (primjerice troškovi prijevoza, dostave i slično).</w:t>
      </w:r>
    </w:p>
    <w:p w14:paraId="79158D18" w14:textId="77777777" w:rsidR="009C1692" w:rsidRDefault="009C1692" w:rsidP="003142A1">
      <w:pPr>
        <w:pStyle w:val="Naslov5"/>
        <w:shd w:val="clear" w:color="auto" w:fill="FFFFFF"/>
        <w:spacing w:before="0" w:beforeAutospacing="0" w:after="0" w:afterAutospacing="0"/>
        <w:ind w:left="567"/>
        <w:jc w:val="both"/>
        <w:rPr>
          <w:rFonts w:ascii="Tahoma" w:hAnsi="Tahoma" w:cs="Tahoma"/>
          <w:b w:val="0"/>
        </w:rPr>
      </w:pPr>
      <w:r>
        <w:rPr>
          <w:rFonts w:ascii="Tahoma" w:hAnsi="Tahoma" w:cs="Tahoma"/>
          <w:b w:val="0"/>
        </w:rPr>
        <w:t xml:space="preserve">Ukupnu cijenu ponude čini cijena ponude s porezom na dodanu vrijednost. Cijena ponude piše se brojkama. </w:t>
      </w:r>
    </w:p>
    <w:p w14:paraId="4AD2C6D5" w14:textId="77777777" w:rsidR="009C1692" w:rsidRDefault="009C1692" w:rsidP="003142A1">
      <w:pPr>
        <w:pStyle w:val="Naslov5"/>
        <w:shd w:val="clear" w:color="auto" w:fill="FFFFFF"/>
        <w:spacing w:before="75" w:beforeAutospacing="0" w:after="75" w:afterAutospacing="0"/>
        <w:ind w:left="567" w:hanging="567"/>
        <w:rPr>
          <w:rFonts w:ascii="Tahoma" w:hAnsi="Tahoma" w:cs="Tahoma"/>
          <w:b w:val="0"/>
        </w:rPr>
      </w:pPr>
    </w:p>
    <w:p w14:paraId="1322AFA0" w14:textId="37E91DBB" w:rsidR="009C1692" w:rsidRPr="00F02D2B" w:rsidRDefault="009C1692" w:rsidP="003142A1">
      <w:pPr>
        <w:pStyle w:val="Naslov5"/>
        <w:shd w:val="clear" w:color="auto" w:fill="FFFFFF"/>
        <w:spacing w:before="75" w:beforeAutospacing="0" w:after="75" w:afterAutospacing="0"/>
        <w:ind w:left="567" w:hanging="567"/>
        <w:rPr>
          <w:rFonts w:ascii="Tahoma" w:hAnsi="Tahoma" w:cs="Tahoma"/>
        </w:rPr>
      </w:pPr>
      <w:r w:rsidRPr="00F02D2B">
        <w:rPr>
          <w:rFonts w:ascii="Tahoma" w:hAnsi="Tahoma" w:cs="Tahoma"/>
        </w:rPr>
        <w:t>1</w:t>
      </w:r>
      <w:r w:rsidR="00043BCB">
        <w:rPr>
          <w:rFonts w:ascii="Tahoma" w:hAnsi="Tahoma" w:cs="Tahoma"/>
        </w:rPr>
        <w:t>5</w:t>
      </w:r>
      <w:r w:rsidRPr="00F02D2B">
        <w:rPr>
          <w:rFonts w:ascii="Tahoma" w:hAnsi="Tahoma" w:cs="Tahoma"/>
        </w:rPr>
        <w:t xml:space="preserve">. </w:t>
      </w:r>
      <w:r w:rsidR="00F02D2B">
        <w:rPr>
          <w:rFonts w:ascii="Tahoma" w:hAnsi="Tahoma" w:cs="Tahoma"/>
        </w:rPr>
        <w:tab/>
      </w:r>
      <w:r w:rsidRPr="00F02D2B">
        <w:rPr>
          <w:rFonts w:ascii="Tahoma" w:hAnsi="Tahoma" w:cs="Tahoma"/>
        </w:rPr>
        <w:t>VALUTA U KOJOJ CIJENA PONUDE MOŽE BITI IZRAĐENA</w:t>
      </w:r>
    </w:p>
    <w:p w14:paraId="34B84339" w14:textId="77777777" w:rsidR="009C1692" w:rsidRDefault="009C1692" w:rsidP="003142A1">
      <w:pPr>
        <w:pStyle w:val="Naslov5"/>
        <w:shd w:val="clear" w:color="auto" w:fill="FFFFFF"/>
        <w:spacing w:before="0" w:beforeAutospacing="0" w:after="0" w:afterAutospacing="0"/>
        <w:ind w:left="567"/>
        <w:rPr>
          <w:rFonts w:ascii="Tahoma" w:hAnsi="Tahoma" w:cs="Tahoma"/>
          <w:b w:val="0"/>
        </w:rPr>
      </w:pPr>
      <w:r>
        <w:rPr>
          <w:rFonts w:ascii="Tahoma" w:hAnsi="Tahoma" w:cs="Tahoma"/>
          <w:b w:val="0"/>
        </w:rPr>
        <w:t>Cijena ponude izražava se u Eurima.</w:t>
      </w:r>
    </w:p>
    <w:p w14:paraId="1BF7C118" w14:textId="77777777" w:rsidR="009C1692" w:rsidRDefault="009C1692" w:rsidP="003142A1">
      <w:pPr>
        <w:pStyle w:val="Naslov5"/>
        <w:shd w:val="clear" w:color="auto" w:fill="FFFFFF"/>
        <w:spacing w:before="75" w:beforeAutospacing="0" w:after="75" w:afterAutospacing="0"/>
        <w:ind w:left="567" w:hanging="567"/>
        <w:rPr>
          <w:rFonts w:ascii="Tahoma" w:hAnsi="Tahoma" w:cs="Tahoma"/>
          <w:b w:val="0"/>
        </w:rPr>
      </w:pPr>
    </w:p>
    <w:p w14:paraId="0AB771F7" w14:textId="2B1BA1CC" w:rsidR="009C1692" w:rsidRPr="00F02D2B" w:rsidRDefault="009C1692" w:rsidP="003142A1">
      <w:pPr>
        <w:pStyle w:val="Naslov5"/>
        <w:shd w:val="clear" w:color="auto" w:fill="FFFFFF"/>
        <w:spacing w:before="75" w:beforeAutospacing="0" w:after="75" w:afterAutospacing="0"/>
        <w:ind w:left="567" w:hanging="567"/>
        <w:rPr>
          <w:rFonts w:ascii="Tahoma" w:hAnsi="Tahoma" w:cs="Tahoma"/>
        </w:rPr>
      </w:pPr>
      <w:r w:rsidRPr="00F02D2B">
        <w:rPr>
          <w:rFonts w:ascii="Tahoma" w:hAnsi="Tahoma" w:cs="Tahoma"/>
        </w:rPr>
        <w:t>1</w:t>
      </w:r>
      <w:r w:rsidR="00043BCB">
        <w:rPr>
          <w:rFonts w:ascii="Tahoma" w:hAnsi="Tahoma" w:cs="Tahoma"/>
        </w:rPr>
        <w:t>6</w:t>
      </w:r>
      <w:r w:rsidRPr="00F02D2B">
        <w:rPr>
          <w:rFonts w:ascii="Tahoma" w:hAnsi="Tahoma" w:cs="Tahoma"/>
        </w:rPr>
        <w:t xml:space="preserve">. </w:t>
      </w:r>
      <w:r w:rsidR="00F02D2B">
        <w:rPr>
          <w:rFonts w:ascii="Tahoma" w:hAnsi="Tahoma" w:cs="Tahoma"/>
        </w:rPr>
        <w:tab/>
      </w:r>
      <w:r w:rsidRPr="00F02D2B">
        <w:rPr>
          <w:rFonts w:ascii="Tahoma" w:hAnsi="Tahoma" w:cs="Tahoma"/>
        </w:rPr>
        <w:t>ROK VALJANOSTI PONUDE</w:t>
      </w:r>
    </w:p>
    <w:p w14:paraId="3A9BC5B5" w14:textId="77777777" w:rsidR="009C1692" w:rsidRDefault="009C1692" w:rsidP="003142A1">
      <w:pPr>
        <w:pStyle w:val="Naslov5"/>
        <w:shd w:val="clear" w:color="auto" w:fill="FFFFFF"/>
        <w:spacing w:before="0" w:beforeAutospacing="0" w:after="0" w:afterAutospacing="0"/>
        <w:ind w:left="567"/>
        <w:rPr>
          <w:rFonts w:ascii="Tahoma" w:hAnsi="Tahoma" w:cs="Tahoma"/>
          <w:b w:val="0"/>
        </w:rPr>
      </w:pPr>
      <w:r>
        <w:rPr>
          <w:rFonts w:ascii="Tahoma" w:hAnsi="Tahoma" w:cs="Tahoma"/>
          <w:b w:val="0"/>
        </w:rPr>
        <w:t>Rok valja</w:t>
      </w:r>
      <w:r w:rsidR="00425026">
        <w:rPr>
          <w:rFonts w:ascii="Tahoma" w:hAnsi="Tahoma" w:cs="Tahoma"/>
          <w:b w:val="0"/>
        </w:rPr>
        <w:t>nosti ponude iznosi 90 dana, od</w:t>
      </w:r>
      <w:r>
        <w:rPr>
          <w:rFonts w:ascii="Tahoma" w:hAnsi="Tahoma" w:cs="Tahoma"/>
          <w:b w:val="0"/>
        </w:rPr>
        <w:t xml:space="preserve"> krajnjeg roka za dostavu ponude.</w:t>
      </w:r>
    </w:p>
    <w:p w14:paraId="04FC7458" w14:textId="77777777" w:rsidR="009C1692" w:rsidRDefault="009C1692" w:rsidP="003142A1">
      <w:pPr>
        <w:pStyle w:val="Naslov5"/>
        <w:shd w:val="clear" w:color="auto" w:fill="FFFFFF"/>
        <w:spacing w:before="75" w:beforeAutospacing="0" w:after="75" w:afterAutospacing="0"/>
        <w:ind w:left="567" w:hanging="567"/>
        <w:rPr>
          <w:rFonts w:ascii="Tahoma" w:hAnsi="Tahoma" w:cs="Tahoma"/>
          <w:b w:val="0"/>
        </w:rPr>
      </w:pPr>
    </w:p>
    <w:p w14:paraId="6408014C" w14:textId="45FDAB44" w:rsidR="009C1692" w:rsidRPr="00F02D2B" w:rsidRDefault="009C1692" w:rsidP="003142A1">
      <w:pPr>
        <w:pStyle w:val="Naslov5"/>
        <w:shd w:val="clear" w:color="auto" w:fill="FFFFFF"/>
        <w:spacing w:before="75" w:beforeAutospacing="0" w:after="75" w:afterAutospacing="0"/>
        <w:ind w:left="567" w:hanging="567"/>
        <w:rPr>
          <w:rFonts w:ascii="Tahoma" w:hAnsi="Tahoma" w:cs="Tahoma"/>
        </w:rPr>
      </w:pPr>
      <w:r w:rsidRPr="00F02D2B">
        <w:rPr>
          <w:rFonts w:ascii="Tahoma" w:hAnsi="Tahoma" w:cs="Tahoma"/>
        </w:rPr>
        <w:t>1</w:t>
      </w:r>
      <w:r w:rsidR="00043BCB">
        <w:rPr>
          <w:rFonts w:ascii="Tahoma" w:hAnsi="Tahoma" w:cs="Tahoma"/>
        </w:rPr>
        <w:t>7</w:t>
      </w:r>
      <w:r w:rsidRPr="00F02D2B">
        <w:rPr>
          <w:rFonts w:ascii="Tahoma" w:hAnsi="Tahoma" w:cs="Tahoma"/>
        </w:rPr>
        <w:t xml:space="preserve">. </w:t>
      </w:r>
      <w:r w:rsidR="00F02D2B">
        <w:rPr>
          <w:rFonts w:ascii="Tahoma" w:hAnsi="Tahoma" w:cs="Tahoma"/>
        </w:rPr>
        <w:tab/>
      </w:r>
      <w:r w:rsidRPr="00F02D2B">
        <w:rPr>
          <w:rFonts w:ascii="Tahoma" w:hAnsi="Tahoma" w:cs="Tahoma"/>
        </w:rPr>
        <w:t>KRITERIJ ODABIRA PONUDE</w:t>
      </w:r>
    </w:p>
    <w:p w14:paraId="2226BCB1" w14:textId="77777777" w:rsidR="009C1692" w:rsidRPr="00C14918" w:rsidRDefault="009C1692" w:rsidP="003142A1">
      <w:pPr>
        <w:ind w:left="567"/>
        <w:jc w:val="both"/>
        <w:rPr>
          <w:rFonts w:ascii="Tahoma" w:hAnsi="Tahoma" w:cs="Tahoma"/>
          <w:sz w:val="20"/>
          <w:szCs w:val="20"/>
        </w:rPr>
      </w:pPr>
      <w:r w:rsidRPr="00C14918">
        <w:rPr>
          <w:rFonts w:ascii="Tahoma" w:hAnsi="Tahoma" w:cs="Tahoma"/>
          <w:sz w:val="20"/>
          <w:szCs w:val="20"/>
        </w:rPr>
        <w:t>Kriterij za odabir najpovoljnijeg ponuditelja je (uz prihvatljivost ponude) najniža cijena.</w:t>
      </w:r>
    </w:p>
    <w:p w14:paraId="4321A459" w14:textId="77777777" w:rsidR="009C1692" w:rsidRDefault="009C1692" w:rsidP="003142A1">
      <w:pPr>
        <w:ind w:left="567"/>
        <w:jc w:val="both"/>
        <w:rPr>
          <w:rFonts w:ascii="Tahoma" w:hAnsi="Tahoma" w:cs="Tahoma"/>
          <w:sz w:val="20"/>
          <w:szCs w:val="20"/>
        </w:rPr>
      </w:pPr>
      <w:r w:rsidRPr="00C14918">
        <w:rPr>
          <w:rFonts w:ascii="Tahoma" w:hAnsi="Tahoma" w:cs="Tahoma"/>
          <w:sz w:val="20"/>
          <w:szCs w:val="20"/>
        </w:rPr>
        <w:t>Ukoliko budu zaprimljene dvije ili više prihvatljive ponuda koje sadržavaju jednaku cijenu ponude, kao najpovoljnija će se smatrati ona ponuda koja je prije zaprimljena.</w:t>
      </w:r>
    </w:p>
    <w:p w14:paraId="7CAAC032" w14:textId="77777777" w:rsidR="0057566C" w:rsidRDefault="0057566C" w:rsidP="003142A1">
      <w:pPr>
        <w:ind w:left="567" w:hanging="567"/>
        <w:jc w:val="both"/>
        <w:rPr>
          <w:rFonts w:ascii="Tahoma" w:hAnsi="Tahoma" w:cs="Tahoma"/>
          <w:sz w:val="20"/>
          <w:szCs w:val="20"/>
        </w:rPr>
      </w:pPr>
    </w:p>
    <w:p w14:paraId="3D9C4483" w14:textId="2C5B62B5" w:rsidR="0057566C" w:rsidRPr="00F02D2B" w:rsidRDefault="0057566C" w:rsidP="003142A1">
      <w:pPr>
        <w:ind w:left="567" w:hanging="567"/>
        <w:jc w:val="both"/>
        <w:rPr>
          <w:rFonts w:ascii="Tahoma" w:hAnsi="Tahoma" w:cs="Tahoma"/>
          <w:b/>
          <w:sz w:val="20"/>
          <w:szCs w:val="20"/>
        </w:rPr>
      </w:pPr>
      <w:r w:rsidRPr="00F02D2B">
        <w:rPr>
          <w:rFonts w:ascii="Tahoma" w:hAnsi="Tahoma" w:cs="Tahoma"/>
          <w:b/>
          <w:sz w:val="20"/>
          <w:szCs w:val="20"/>
        </w:rPr>
        <w:t>1</w:t>
      </w:r>
      <w:r w:rsidR="00043BCB">
        <w:rPr>
          <w:rFonts w:ascii="Tahoma" w:hAnsi="Tahoma" w:cs="Tahoma"/>
          <w:b/>
          <w:sz w:val="20"/>
          <w:szCs w:val="20"/>
        </w:rPr>
        <w:t>8</w:t>
      </w:r>
      <w:r w:rsidRPr="00F02D2B">
        <w:rPr>
          <w:rFonts w:ascii="Tahoma" w:hAnsi="Tahoma" w:cs="Tahoma"/>
          <w:b/>
          <w:sz w:val="20"/>
          <w:szCs w:val="20"/>
        </w:rPr>
        <w:t xml:space="preserve">. </w:t>
      </w:r>
      <w:r w:rsidR="00F02D2B">
        <w:rPr>
          <w:rFonts w:ascii="Tahoma" w:hAnsi="Tahoma" w:cs="Tahoma"/>
          <w:b/>
          <w:sz w:val="20"/>
          <w:szCs w:val="20"/>
        </w:rPr>
        <w:tab/>
      </w:r>
      <w:r w:rsidRPr="00F02D2B">
        <w:rPr>
          <w:rFonts w:ascii="Tahoma" w:hAnsi="Tahoma" w:cs="Tahoma"/>
          <w:b/>
          <w:sz w:val="20"/>
          <w:szCs w:val="20"/>
        </w:rPr>
        <w:t>JAMSTVA</w:t>
      </w:r>
    </w:p>
    <w:p w14:paraId="2EFD234B" w14:textId="4E129E69" w:rsidR="0057566C" w:rsidRPr="00C14918" w:rsidRDefault="0057566C" w:rsidP="00F10A1E">
      <w:pPr>
        <w:ind w:left="1134" w:hanging="567"/>
        <w:jc w:val="both"/>
        <w:rPr>
          <w:rFonts w:ascii="Tahoma" w:hAnsi="Tahoma" w:cs="Tahoma"/>
          <w:sz w:val="20"/>
          <w:szCs w:val="20"/>
        </w:rPr>
      </w:pPr>
      <w:r>
        <w:rPr>
          <w:rFonts w:ascii="Tahoma" w:hAnsi="Tahoma" w:cs="Tahoma"/>
          <w:sz w:val="20"/>
          <w:szCs w:val="20"/>
        </w:rPr>
        <w:t>1</w:t>
      </w:r>
      <w:r w:rsidR="00043BCB">
        <w:rPr>
          <w:rFonts w:ascii="Tahoma" w:hAnsi="Tahoma" w:cs="Tahoma"/>
          <w:sz w:val="20"/>
          <w:szCs w:val="20"/>
        </w:rPr>
        <w:t>8</w:t>
      </w:r>
      <w:r>
        <w:rPr>
          <w:rFonts w:ascii="Tahoma" w:hAnsi="Tahoma" w:cs="Tahoma"/>
          <w:sz w:val="20"/>
          <w:szCs w:val="20"/>
        </w:rPr>
        <w:t>.1.</w:t>
      </w:r>
      <w:r>
        <w:rPr>
          <w:rFonts w:ascii="Tahoma" w:hAnsi="Tahoma" w:cs="Tahoma"/>
          <w:sz w:val="20"/>
          <w:szCs w:val="20"/>
        </w:rPr>
        <w:tab/>
      </w:r>
      <w:r w:rsidRPr="00C14918">
        <w:rPr>
          <w:rFonts w:ascii="Tahoma" w:hAnsi="Tahoma" w:cs="Tahoma"/>
          <w:sz w:val="20"/>
          <w:szCs w:val="20"/>
        </w:rPr>
        <w:t xml:space="preserve">Ponuditelj je obvezan u ponudi dostaviti jamstvo za ozbiljnost ponude u obliku garancije banke na iznos od </w:t>
      </w:r>
      <w:r w:rsidRPr="00425026">
        <w:rPr>
          <w:rFonts w:ascii="Tahoma" w:hAnsi="Tahoma" w:cs="Tahoma"/>
          <w:sz w:val="20"/>
          <w:szCs w:val="20"/>
        </w:rPr>
        <w:t>10% procijenjene vrijednosti</w:t>
      </w:r>
      <w:r w:rsidRPr="00C14918">
        <w:rPr>
          <w:rFonts w:ascii="Tahoma" w:hAnsi="Tahoma" w:cs="Tahoma"/>
          <w:sz w:val="20"/>
          <w:szCs w:val="20"/>
        </w:rPr>
        <w:t xml:space="preserve"> ponude. Jamstvo mora biti s klauzulom „plativo na prvi poziv“ odnosno „bez prava prigovora“, mora biti bezuvjetna i glasiti na Naručitelja, s važenjem minimalno do isteka roka valjanosti ponude. </w:t>
      </w:r>
    </w:p>
    <w:p w14:paraId="403FB595" w14:textId="77777777" w:rsidR="0057566C" w:rsidRPr="00C14918" w:rsidRDefault="0057566C" w:rsidP="00F10A1E">
      <w:pPr>
        <w:ind w:left="1134"/>
        <w:jc w:val="both"/>
        <w:rPr>
          <w:rFonts w:ascii="Tahoma" w:hAnsi="Tahoma" w:cs="Tahoma"/>
          <w:sz w:val="20"/>
          <w:szCs w:val="20"/>
        </w:rPr>
      </w:pPr>
      <w:r w:rsidRPr="00C14918">
        <w:rPr>
          <w:rFonts w:ascii="Tahoma" w:hAnsi="Tahoma" w:cs="Tahoma"/>
          <w:sz w:val="20"/>
          <w:szCs w:val="20"/>
        </w:rPr>
        <w:lastRenderedPageBreak/>
        <w:t xml:space="preserve">Jamstvo za ozbiljnost ponude je jamstvo za slučaj odustajanja ponuditelja od svoje ponude u roku njezine valjanosti, neprihvaćanja ispravka računske greške, odbijanja potpisivanja ugovora o javnoj nabavi, ili nedostavljanja jamstva za uredno ispunjenje ugovora o javnoj nabavi. </w:t>
      </w:r>
    </w:p>
    <w:p w14:paraId="6725FDF4" w14:textId="77777777" w:rsidR="0057566C" w:rsidRPr="00C14918" w:rsidRDefault="0057566C" w:rsidP="00F10A1E">
      <w:pPr>
        <w:ind w:left="1134"/>
        <w:jc w:val="both"/>
        <w:rPr>
          <w:rFonts w:ascii="Tahoma" w:hAnsi="Tahoma" w:cs="Tahoma"/>
          <w:sz w:val="20"/>
          <w:szCs w:val="20"/>
        </w:rPr>
      </w:pPr>
      <w:r w:rsidRPr="00C14918">
        <w:rPr>
          <w:rFonts w:ascii="Tahoma" w:hAnsi="Tahoma" w:cs="Tahoma"/>
          <w:sz w:val="20"/>
          <w:szCs w:val="20"/>
        </w:rPr>
        <w:t xml:space="preserve">Jamstvo za ozbiljnost ponude mora biti u obliku bankarske garancije na prvi poziv. Jamstvo mora biti bezuvjetno i s rokom valjanosti koji ne smije biti kraći od roka valjanosti ponude. </w:t>
      </w:r>
    </w:p>
    <w:p w14:paraId="378C57E7" w14:textId="77777777" w:rsidR="0057566C" w:rsidRDefault="0057566C" w:rsidP="00F10A1E">
      <w:pPr>
        <w:ind w:left="1134"/>
        <w:jc w:val="both"/>
        <w:rPr>
          <w:rFonts w:ascii="Tahoma" w:hAnsi="Tahoma" w:cs="Tahoma"/>
          <w:sz w:val="20"/>
          <w:szCs w:val="20"/>
        </w:rPr>
      </w:pPr>
      <w:r w:rsidRPr="00C14918">
        <w:rPr>
          <w:rFonts w:ascii="Tahoma" w:hAnsi="Tahoma" w:cs="Tahoma"/>
          <w:sz w:val="20"/>
          <w:szCs w:val="20"/>
        </w:rPr>
        <w:t xml:space="preserve">Jamstvo za ozbiljnost ponude izdaje poslovna banka na nalog i za račun ponuditelja koji sudjeluje u postupku javne nabave iz ove Dokumentacije, a u korist korisnika jamstva banke: </w:t>
      </w:r>
    </w:p>
    <w:p w14:paraId="1E14FFBA" w14:textId="77777777" w:rsidR="0057566C" w:rsidRDefault="0057566C" w:rsidP="00F10A1E">
      <w:pPr>
        <w:ind w:left="1134"/>
        <w:jc w:val="both"/>
        <w:rPr>
          <w:rFonts w:ascii="Tahoma" w:hAnsi="Tahoma" w:cs="Tahoma"/>
          <w:sz w:val="20"/>
          <w:szCs w:val="20"/>
        </w:rPr>
      </w:pPr>
      <w:r w:rsidRPr="00C14918">
        <w:rPr>
          <w:rFonts w:ascii="Tahoma" w:hAnsi="Tahoma" w:cs="Tahoma"/>
          <w:sz w:val="20"/>
          <w:szCs w:val="20"/>
        </w:rPr>
        <w:t xml:space="preserve">Grad Biograd na Moru, Trg kralja Tomislava 5, 23210 Biograd na Moru; OIB: 95603491861, </w:t>
      </w:r>
    </w:p>
    <w:p w14:paraId="26A34F00" w14:textId="77777777" w:rsidR="0057566C" w:rsidRPr="0057566C" w:rsidRDefault="0057566C" w:rsidP="00F10A1E">
      <w:pPr>
        <w:ind w:left="1134"/>
        <w:jc w:val="both"/>
        <w:rPr>
          <w:rFonts w:ascii="Tahoma" w:hAnsi="Tahoma" w:cs="Tahoma"/>
          <w:sz w:val="20"/>
          <w:szCs w:val="20"/>
        </w:rPr>
      </w:pPr>
      <w:r w:rsidRPr="0057566C">
        <w:rPr>
          <w:rFonts w:ascii="Tahoma" w:hAnsi="Tahoma" w:cs="Tahoma"/>
          <w:sz w:val="20"/>
          <w:szCs w:val="20"/>
        </w:rPr>
        <w:t xml:space="preserve">IBAN: HR2724070001802200009 </w:t>
      </w:r>
    </w:p>
    <w:p w14:paraId="621A70F7" w14:textId="77777777" w:rsidR="0057566C" w:rsidRPr="00C14918" w:rsidRDefault="0057566C" w:rsidP="00F10A1E">
      <w:pPr>
        <w:ind w:left="1134"/>
        <w:jc w:val="both"/>
        <w:rPr>
          <w:rFonts w:ascii="Tahoma" w:hAnsi="Tahoma" w:cs="Tahoma"/>
          <w:sz w:val="20"/>
          <w:szCs w:val="20"/>
        </w:rPr>
      </w:pPr>
      <w:r w:rsidRPr="00C14918">
        <w:rPr>
          <w:rFonts w:ascii="Tahoma" w:hAnsi="Tahoma" w:cs="Tahoma"/>
          <w:sz w:val="20"/>
          <w:szCs w:val="20"/>
        </w:rPr>
        <w:t>NAPOMENA: u tekstu bankarske garancije OBAVEZNO JE TAKSATIVNO NAVESTI SVA prethodno naznačena 4 SLUČAJA za koja se izdaje jamstvo, tj.:</w:t>
      </w:r>
    </w:p>
    <w:p w14:paraId="2B6C95E3" w14:textId="77777777" w:rsidR="0057566C" w:rsidRPr="00C14918" w:rsidRDefault="0057566C" w:rsidP="00F10A1E">
      <w:pPr>
        <w:ind w:left="1134" w:firstLine="141"/>
        <w:jc w:val="both"/>
        <w:rPr>
          <w:rFonts w:ascii="Tahoma" w:hAnsi="Tahoma" w:cs="Tahoma"/>
          <w:sz w:val="20"/>
          <w:szCs w:val="20"/>
        </w:rPr>
      </w:pPr>
      <w:r w:rsidRPr="00C14918">
        <w:rPr>
          <w:rFonts w:ascii="Tahoma" w:hAnsi="Tahoma" w:cs="Tahoma"/>
          <w:sz w:val="20"/>
          <w:szCs w:val="20"/>
        </w:rPr>
        <w:t xml:space="preserve">1. odustajanje ponuditelja od svoje ponude u roku njezine valjanosti </w:t>
      </w:r>
    </w:p>
    <w:p w14:paraId="7FBEFD5A" w14:textId="77777777" w:rsidR="0057566C" w:rsidRPr="00C14918" w:rsidRDefault="0057566C" w:rsidP="00F10A1E">
      <w:pPr>
        <w:ind w:left="1134" w:firstLine="141"/>
        <w:jc w:val="both"/>
        <w:rPr>
          <w:rFonts w:ascii="Tahoma" w:hAnsi="Tahoma" w:cs="Tahoma"/>
          <w:sz w:val="20"/>
          <w:szCs w:val="20"/>
        </w:rPr>
      </w:pPr>
      <w:r w:rsidRPr="00C14918">
        <w:rPr>
          <w:rFonts w:ascii="Tahoma" w:hAnsi="Tahoma" w:cs="Tahoma"/>
          <w:sz w:val="20"/>
          <w:szCs w:val="20"/>
        </w:rPr>
        <w:t xml:space="preserve">2. neprihvaćanja ispravka računske greške </w:t>
      </w:r>
    </w:p>
    <w:p w14:paraId="5D0A685E" w14:textId="77777777" w:rsidR="0057566C" w:rsidRPr="00C14918" w:rsidRDefault="0057566C" w:rsidP="00F10A1E">
      <w:pPr>
        <w:ind w:left="1134" w:firstLine="141"/>
        <w:jc w:val="both"/>
        <w:rPr>
          <w:rFonts w:ascii="Tahoma" w:hAnsi="Tahoma" w:cs="Tahoma"/>
          <w:sz w:val="20"/>
          <w:szCs w:val="20"/>
        </w:rPr>
      </w:pPr>
      <w:r w:rsidRPr="00C14918">
        <w:rPr>
          <w:rFonts w:ascii="Tahoma" w:hAnsi="Tahoma" w:cs="Tahoma"/>
          <w:sz w:val="20"/>
          <w:szCs w:val="20"/>
        </w:rPr>
        <w:t xml:space="preserve">3. odbijanja potpisivanja ugovora </w:t>
      </w:r>
    </w:p>
    <w:p w14:paraId="7352D5F5" w14:textId="77777777" w:rsidR="0057566C" w:rsidRPr="00C14918" w:rsidRDefault="0057566C" w:rsidP="00F10A1E">
      <w:pPr>
        <w:ind w:left="1134" w:firstLine="141"/>
        <w:jc w:val="both"/>
        <w:rPr>
          <w:rFonts w:ascii="Tahoma" w:hAnsi="Tahoma" w:cs="Tahoma"/>
          <w:sz w:val="20"/>
          <w:szCs w:val="20"/>
        </w:rPr>
      </w:pPr>
      <w:r w:rsidRPr="00C14918">
        <w:rPr>
          <w:rFonts w:ascii="Tahoma" w:hAnsi="Tahoma" w:cs="Tahoma"/>
          <w:sz w:val="20"/>
          <w:szCs w:val="20"/>
        </w:rPr>
        <w:t xml:space="preserve">4. nedostavljanja jamstva za uredno ispunjenje ugovora. </w:t>
      </w:r>
    </w:p>
    <w:p w14:paraId="4BE702DA" w14:textId="77777777" w:rsidR="0057566C" w:rsidRPr="00C14918" w:rsidRDefault="0057566C" w:rsidP="00F10A1E">
      <w:pPr>
        <w:ind w:left="1134"/>
        <w:jc w:val="both"/>
        <w:rPr>
          <w:rFonts w:ascii="Tahoma" w:hAnsi="Tahoma" w:cs="Tahoma"/>
          <w:sz w:val="20"/>
          <w:szCs w:val="20"/>
        </w:rPr>
      </w:pPr>
      <w:r w:rsidRPr="00C14918">
        <w:rPr>
          <w:rFonts w:ascii="Tahoma" w:hAnsi="Tahoma" w:cs="Tahoma"/>
          <w:sz w:val="20"/>
          <w:szCs w:val="20"/>
        </w:rPr>
        <w:t>Jamstvo za ozbiljnost ponude dostavlja se u izvorniku.</w:t>
      </w:r>
    </w:p>
    <w:p w14:paraId="78653FEE" w14:textId="77777777" w:rsidR="0057566C" w:rsidRDefault="0057566C" w:rsidP="00F10A1E">
      <w:pPr>
        <w:ind w:left="1134"/>
        <w:jc w:val="both"/>
        <w:rPr>
          <w:rFonts w:ascii="Tahoma" w:hAnsi="Tahoma" w:cs="Tahoma"/>
          <w:sz w:val="20"/>
          <w:szCs w:val="20"/>
        </w:rPr>
      </w:pPr>
      <w:r w:rsidRPr="00C14918">
        <w:rPr>
          <w:rFonts w:ascii="Tahoma" w:hAnsi="Tahoma" w:cs="Tahoma"/>
          <w:sz w:val="20"/>
          <w:szCs w:val="20"/>
        </w:rPr>
        <w:t>U slučaju zajednice ponuditelja jamstvo za ozbiljnost ponude m</w:t>
      </w:r>
      <w:r>
        <w:rPr>
          <w:rFonts w:ascii="Tahoma" w:hAnsi="Tahoma" w:cs="Tahoma"/>
          <w:sz w:val="20"/>
          <w:szCs w:val="20"/>
        </w:rPr>
        <w:t xml:space="preserve">ože dostaviti jedan od članova, </w:t>
      </w:r>
      <w:r w:rsidRPr="00C14918">
        <w:rPr>
          <w:rFonts w:ascii="Tahoma" w:hAnsi="Tahoma" w:cs="Tahoma"/>
          <w:sz w:val="20"/>
          <w:szCs w:val="20"/>
        </w:rPr>
        <w:t>ali jamstvo mora glasiti na sve članove zajednice gospodarskih subjekata.</w:t>
      </w:r>
    </w:p>
    <w:p w14:paraId="5F528C63" w14:textId="77777777" w:rsidR="0057566C" w:rsidRPr="00C14918" w:rsidRDefault="0057566C" w:rsidP="00F10A1E">
      <w:pPr>
        <w:ind w:left="1134"/>
        <w:jc w:val="both"/>
        <w:rPr>
          <w:rFonts w:ascii="Tahoma" w:hAnsi="Tahoma" w:cs="Tahoma"/>
          <w:sz w:val="20"/>
          <w:szCs w:val="20"/>
        </w:rPr>
      </w:pPr>
      <w:r w:rsidRPr="00C14918">
        <w:rPr>
          <w:rFonts w:ascii="Tahoma" w:hAnsi="Tahoma" w:cs="Tahoma"/>
          <w:sz w:val="20"/>
          <w:szCs w:val="20"/>
        </w:rPr>
        <w:t xml:space="preserve">Jamstvo za ozbiljnost ponude mora biti dostavljeno prije isteka roka za dostavu ponuda te se u tom slučaju ponuda smatra zaprimljenom u trenutku zaprimanja ponude elektroničkim sredstvima komunikacije. </w:t>
      </w:r>
    </w:p>
    <w:p w14:paraId="7CE0A6C6" w14:textId="77777777" w:rsidR="0057566C" w:rsidRPr="00C14918" w:rsidRDefault="0057566C" w:rsidP="00F10A1E">
      <w:pPr>
        <w:ind w:left="1134"/>
        <w:jc w:val="both"/>
        <w:rPr>
          <w:rFonts w:ascii="Tahoma" w:hAnsi="Tahoma" w:cs="Tahoma"/>
          <w:sz w:val="20"/>
          <w:szCs w:val="20"/>
        </w:rPr>
      </w:pPr>
      <w:r w:rsidRPr="00C14918">
        <w:rPr>
          <w:rFonts w:ascii="Tahoma" w:hAnsi="Tahoma" w:cs="Tahoma"/>
          <w:sz w:val="20"/>
          <w:szCs w:val="20"/>
        </w:rPr>
        <w:t xml:space="preserve">Umjesto jamstva za ozbiljnost ponude u obliku bankarske garancije, ponuditelj može dati novčani polog u traženom iznosu u korist računa, kako slijedi: </w:t>
      </w:r>
    </w:p>
    <w:p w14:paraId="516B00F3" w14:textId="77777777" w:rsidR="0057566C" w:rsidRPr="00C14918" w:rsidRDefault="0057566C" w:rsidP="00F10A1E">
      <w:pPr>
        <w:ind w:left="1134"/>
        <w:jc w:val="both"/>
        <w:rPr>
          <w:rFonts w:ascii="Tahoma" w:hAnsi="Tahoma" w:cs="Tahoma"/>
          <w:sz w:val="20"/>
          <w:szCs w:val="20"/>
        </w:rPr>
      </w:pPr>
      <w:r w:rsidRPr="00C14918">
        <w:rPr>
          <w:rFonts w:ascii="Tahoma" w:hAnsi="Tahoma" w:cs="Tahoma"/>
          <w:sz w:val="20"/>
          <w:szCs w:val="20"/>
        </w:rPr>
        <w:t xml:space="preserve">Grad Biograd na Moru, Trg kralja Tomislava 5, 23210 Biograd na Moru, OIB: 95603491861; </w:t>
      </w:r>
    </w:p>
    <w:p w14:paraId="11105068" w14:textId="77777777" w:rsidR="0057566C" w:rsidRPr="00C14918" w:rsidRDefault="0057566C" w:rsidP="00F10A1E">
      <w:pPr>
        <w:ind w:left="1134"/>
        <w:jc w:val="both"/>
        <w:rPr>
          <w:rFonts w:ascii="Tahoma" w:hAnsi="Tahoma" w:cs="Tahoma"/>
          <w:sz w:val="20"/>
          <w:szCs w:val="20"/>
        </w:rPr>
      </w:pPr>
      <w:r w:rsidRPr="00C14918">
        <w:rPr>
          <w:rFonts w:ascii="Tahoma" w:hAnsi="Tahoma" w:cs="Tahoma"/>
          <w:sz w:val="20"/>
          <w:szCs w:val="20"/>
        </w:rPr>
        <w:t xml:space="preserve">IBAN: </w:t>
      </w:r>
      <w:r w:rsidRPr="0057566C">
        <w:rPr>
          <w:rFonts w:ascii="Tahoma" w:hAnsi="Tahoma" w:cs="Tahoma"/>
          <w:sz w:val="20"/>
          <w:szCs w:val="20"/>
        </w:rPr>
        <w:t>HR2724070001802200009</w:t>
      </w:r>
      <w:r w:rsidRPr="00C14918">
        <w:rPr>
          <w:rFonts w:ascii="Tahoma" w:hAnsi="Tahoma" w:cs="Tahoma"/>
          <w:sz w:val="20"/>
          <w:szCs w:val="20"/>
        </w:rPr>
        <w:t xml:space="preserve">; Model: HR 68; Poziv na broj: 7706-OIB ponuditelja; </w:t>
      </w:r>
    </w:p>
    <w:p w14:paraId="39E96F5D" w14:textId="77777777" w:rsidR="0057566C" w:rsidRDefault="0057566C" w:rsidP="00F10A1E">
      <w:pPr>
        <w:ind w:left="1134"/>
        <w:jc w:val="both"/>
        <w:rPr>
          <w:rFonts w:ascii="Tahoma" w:hAnsi="Tahoma" w:cs="Tahoma"/>
          <w:sz w:val="20"/>
          <w:szCs w:val="20"/>
        </w:rPr>
      </w:pPr>
      <w:r>
        <w:rPr>
          <w:rFonts w:ascii="Tahoma" w:hAnsi="Tahoma" w:cs="Tahoma"/>
          <w:sz w:val="20"/>
          <w:szCs w:val="20"/>
        </w:rPr>
        <w:t xml:space="preserve">Opis plaćanja pristojbe: POLOG, </w:t>
      </w:r>
      <w:r w:rsidRPr="00C14918">
        <w:rPr>
          <w:rFonts w:ascii="Tahoma" w:hAnsi="Tahoma" w:cs="Tahoma"/>
          <w:sz w:val="20"/>
          <w:szCs w:val="20"/>
        </w:rPr>
        <w:t>JAMSTVO ZA OZBILJNOST PONUDE.</w:t>
      </w:r>
      <w:r>
        <w:rPr>
          <w:rFonts w:ascii="Tahoma" w:hAnsi="Tahoma" w:cs="Tahoma"/>
          <w:sz w:val="20"/>
          <w:szCs w:val="20"/>
        </w:rPr>
        <w:t xml:space="preserve"> </w:t>
      </w:r>
    </w:p>
    <w:p w14:paraId="4B62047F" w14:textId="77777777" w:rsidR="0057566C" w:rsidRPr="00C14918" w:rsidRDefault="0057566C" w:rsidP="00F10A1E">
      <w:pPr>
        <w:ind w:left="1134"/>
        <w:jc w:val="both"/>
        <w:rPr>
          <w:rFonts w:ascii="Tahoma" w:hAnsi="Tahoma" w:cs="Tahoma"/>
          <w:sz w:val="20"/>
          <w:szCs w:val="20"/>
        </w:rPr>
      </w:pPr>
      <w:r w:rsidRPr="00C14918">
        <w:rPr>
          <w:rFonts w:ascii="Tahoma" w:hAnsi="Tahoma" w:cs="Tahoma"/>
          <w:sz w:val="20"/>
          <w:szCs w:val="20"/>
        </w:rPr>
        <w:t>Potvrdu o uplati novčanog pologa ponuditelji dostavljaju u sklopu ponude, prije isteka roka dostave ponude. Uplata mora biti vidljiva na računu Naručitelja na dan otvaranja ponuda.</w:t>
      </w:r>
    </w:p>
    <w:p w14:paraId="0A536172" w14:textId="77777777" w:rsidR="0057566C" w:rsidRPr="000E44E9" w:rsidRDefault="0057566C" w:rsidP="00F10A1E">
      <w:pPr>
        <w:ind w:left="1134"/>
        <w:jc w:val="both"/>
        <w:rPr>
          <w:rFonts w:ascii="Tahoma" w:hAnsi="Tahoma" w:cs="Tahoma"/>
          <w:sz w:val="20"/>
          <w:szCs w:val="20"/>
        </w:rPr>
      </w:pPr>
      <w:r w:rsidRPr="000E44E9">
        <w:rPr>
          <w:rFonts w:ascii="Tahoma" w:hAnsi="Tahoma" w:cs="Tahoma"/>
          <w:sz w:val="20"/>
          <w:szCs w:val="20"/>
        </w:rPr>
        <w:t>Ponuditelj koji ima sjedište izvan Republike Hrvatske, može dostaviti jamstvo za ozbiljnost ponude u valuti različitoj od valute EUR. Naručitelj će u tom slučaju, prilikom računanja protuvrijednosti, za valutu koja je predmet konverzije u EUR koristiti srednji tečaj Hrvatske narodne banke koji je u primjeni na dan slanja na objavu ove Dokumentacije o nabavi. U slučaju da valuta koja je predmet konverzije u EUR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slanja na objavu ove Dokumentacije o nabavi.</w:t>
      </w:r>
    </w:p>
    <w:p w14:paraId="3BCDF5B5" w14:textId="77777777" w:rsidR="0057566C" w:rsidRDefault="0057566C" w:rsidP="00F10A1E">
      <w:pPr>
        <w:ind w:left="1134"/>
        <w:jc w:val="both"/>
        <w:rPr>
          <w:rFonts w:ascii="Tahoma" w:hAnsi="Tahoma" w:cs="Tahoma"/>
          <w:sz w:val="20"/>
          <w:szCs w:val="20"/>
        </w:rPr>
      </w:pPr>
      <w:r w:rsidRPr="00C14918">
        <w:rPr>
          <w:rFonts w:ascii="Tahoma" w:hAnsi="Tahoma" w:cs="Tahoma"/>
          <w:sz w:val="20"/>
          <w:szCs w:val="20"/>
        </w:rPr>
        <w:t xml:space="preserve">Povrat jamstva za ozbiljnost ponude se vraća u roku od 10 dana od dana potpisa ugovora i po dostavi jamstva za uredno izvršenje ugovora, dok će se </w:t>
      </w:r>
      <w:proofErr w:type="spellStart"/>
      <w:r w:rsidRPr="00C14918">
        <w:rPr>
          <w:rFonts w:ascii="Tahoma" w:hAnsi="Tahoma" w:cs="Tahoma"/>
          <w:sz w:val="20"/>
          <w:szCs w:val="20"/>
        </w:rPr>
        <w:t>preslik</w:t>
      </w:r>
      <w:proofErr w:type="spellEnd"/>
      <w:r w:rsidRPr="00C14918">
        <w:rPr>
          <w:rFonts w:ascii="Tahoma" w:hAnsi="Tahoma" w:cs="Tahoma"/>
          <w:sz w:val="20"/>
          <w:szCs w:val="20"/>
        </w:rPr>
        <w:t xml:space="preserve"> jamstva za ozbiljnost ponude pohraniti u spisu.</w:t>
      </w:r>
    </w:p>
    <w:p w14:paraId="6757E96F" w14:textId="21EAEDB8" w:rsidR="0057566C" w:rsidRDefault="0057566C" w:rsidP="00F10A1E">
      <w:pPr>
        <w:ind w:left="1134" w:hanging="567"/>
        <w:jc w:val="both"/>
        <w:rPr>
          <w:rFonts w:ascii="Tahoma" w:hAnsi="Tahoma" w:cs="Tahoma"/>
          <w:sz w:val="20"/>
          <w:szCs w:val="20"/>
        </w:rPr>
      </w:pPr>
      <w:r>
        <w:rPr>
          <w:rFonts w:ascii="Tahoma" w:hAnsi="Tahoma" w:cs="Tahoma"/>
          <w:sz w:val="20"/>
          <w:szCs w:val="20"/>
        </w:rPr>
        <w:t>1</w:t>
      </w:r>
      <w:r w:rsidR="00043BCB">
        <w:rPr>
          <w:rFonts w:ascii="Tahoma" w:hAnsi="Tahoma" w:cs="Tahoma"/>
          <w:sz w:val="20"/>
          <w:szCs w:val="20"/>
        </w:rPr>
        <w:t>8</w:t>
      </w:r>
      <w:r>
        <w:rPr>
          <w:rFonts w:ascii="Tahoma" w:hAnsi="Tahoma" w:cs="Tahoma"/>
          <w:sz w:val="20"/>
          <w:szCs w:val="20"/>
        </w:rPr>
        <w:t>.2.</w:t>
      </w:r>
      <w:r>
        <w:rPr>
          <w:rFonts w:ascii="Tahoma" w:hAnsi="Tahoma" w:cs="Tahoma"/>
          <w:sz w:val="20"/>
          <w:szCs w:val="20"/>
        </w:rPr>
        <w:tab/>
      </w:r>
      <w:r w:rsidRPr="00C14918">
        <w:rPr>
          <w:rFonts w:ascii="Tahoma" w:hAnsi="Tahoma" w:cs="Tahoma"/>
          <w:sz w:val="20"/>
          <w:szCs w:val="20"/>
        </w:rPr>
        <w:t>Izjavu da će ukoliko bude odabran, prilikom potpisivanja ugovora dostaviti jamstvo za uredn</w:t>
      </w:r>
      <w:r>
        <w:rPr>
          <w:rFonts w:ascii="Tahoma" w:hAnsi="Tahoma" w:cs="Tahoma"/>
          <w:sz w:val="20"/>
          <w:szCs w:val="20"/>
        </w:rPr>
        <w:t>o ispunjenje ugovora</w:t>
      </w:r>
      <w:r w:rsidRPr="00C14918">
        <w:rPr>
          <w:rFonts w:ascii="Tahoma" w:hAnsi="Tahoma" w:cs="Tahoma"/>
          <w:sz w:val="20"/>
          <w:szCs w:val="20"/>
        </w:rPr>
        <w:t>.</w:t>
      </w:r>
    </w:p>
    <w:p w14:paraId="32A32882" w14:textId="77777777" w:rsidR="00F02D2B" w:rsidRDefault="00F02D2B" w:rsidP="003142A1">
      <w:pPr>
        <w:ind w:left="567" w:hanging="567"/>
        <w:jc w:val="both"/>
        <w:rPr>
          <w:rFonts w:ascii="Tahoma" w:hAnsi="Tahoma" w:cs="Tahoma"/>
          <w:sz w:val="20"/>
          <w:szCs w:val="20"/>
        </w:rPr>
      </w:pPr>
    </w:p>
    <w:p w14:paraId="3855CD42" w14:textId="5A408ACD" w:rsidR="00F02D2B" w:rsidRDefault="00F02D2B" w:rsidP="003142A1">
      <w:pPr>
        <w:ind w:left="567" w:hanging="567"/>
        <w:jc w:val="both"/>
        <w:rPr>
          <w:rFonts w:ascii="Tahoma" w:hAnsi="Tahoma" w:cs="Tahoma"/>
          <w:b/>
          <w:sz w:val="20"/>
          <w:szCs w:val="20"/>
        </w:rPr>
      </w:pPr>
      <w:r w:rsidRPr="00F02D2B">
        <w:rPr>
          <w:rFonts w:ascii="Tahoma" w:hAnsi="Tahoma" w:cs="Tahoma"/>
          <w:b/>
          <w:sz w:val="20"/>
          <w:szCs w:val="20"/>
        </w:rPr>
        <w:t>1</w:t>
      </w:r>
      <w:r w:rsidR="00043BCB">
        <w:rPr>
          <w:rFonts w:ascii="Tahoma" w:hAnsi="Tahoma" w:cs="Tahoma"/>
          <w:b/>
          <w:sz w:val="20"/>
          <w:szCs w:val="20"/>
        </w:rPr>
        <w:t>9</w:t>
      </w:r>
      <w:r w:rsidRPr="00F02D2B">
        <w:rPr>
          <w:rFonts w:ascii="Tahoma" w:hAnsi="Tahoma" w:cs="Tahoma"/>
          <w:b/>
          <w:sz w:val="20"/>
          <w:szCs w:val="20"/>
        </w:rPr>
        <w:t>.</w:t>
      </w:r>
      <w:r w:rsidRPr="00F02D2B">
        <w:rPr>
          <w:rFonts w:ascii="Tahoma" w:hAnsi="Tahoma" w:cs="Tahoma"/>
          <w:b/>
          <w:sz w:val="20"/>
          <w:szCs w:val="20"/>
        </w:rPr>
        <w:tab/>
        <w:t>DATUM, VRIJEME I MJESTO DOSTAVE PONUDA I OTVARANJE PONUDA</w:t>
      </w:r>
    </w:p>
    <w:p w14:paraId="4EB02223" w14:textId="77777777" w:rsidR="00CF6456" w:rsidRDefault="00CF6456" w:rsidP="003142A1">
      <w:pPr>
        <w:pStyle w:val="Naslov5"/>
        <w:shd w:val="clear" w:color="auto" w:fill="FFFFFF"/>
        <w:spacing w:before="0" w:beforeAutospacing="0" w:after="0" w:afterAutospacing="0"/>
        <w:ind w:left="567"/>
        <w:jc w:val="both"/>
        <w:rPr>
          <w:rFonts w:ascii="Tahoma" w:hAnsi="Tahoma" w:cs="Tahoma"/>
          <w:b w:val="0"/>
          <w:bCs w:val="0"/>
        </w:rPr>
      </w:pPr>
      <w:r>
        <w:rPr>
          <w:rFonts w:ascii="Tahoma" w:hAnsi="Tahoma" w:cs="Tahoma"/>
          <w:b w:val="0"/>
          <w:bCs w:val="0"/>
        </w:rPr>
        <w:t>Ponuda se dostavlja u pisanom obliku, u zatvorenoj omotnici, s nazivom i adresom naručitelja, nazivom, adresom i OIB-om ponuditelja.</w:t>
      </w:r>
    </w:p>
    <w:p w14:paraId="561A654A" w14:textId="77777777" w:rsidR="00CF6456" w:rsidRDefault="00CF6456" w:rsidP="003142A1">
      <w:pPr>
        <w:pStyle w:val="Naslov5"/>
        <w:shd w:val="clear" w:color="auto" w:fill="FFFFFF"/>
        <w:spacing w:before="0" w:beforeAutospacing="0" w:after="0" w:afterAutospacing="0"/>
        <w:ind w:left="567"/>
        <w:jc w:val="both"/>
        <w:rPr>
          <w:rFonts w:ascii="Tahoma" w:hAnsi="Tahoma" w:cs="Tahoma"/>
          <w:b w:val="0"/>
        </w:rPr>
      </w:pPr>
      <w:r w:rsidRPr="00DE0175">
        <w:rPr>
          <w:rFonts w:ascii="Tahoma" w:hAnsi="Tahoma" w:cs="Tahoma"/>
          <w:b w:val="0"/>
          <w:bCs w:val="0"/>
        </w:rPr>
        <w:t xml:space="preserve">Ponude moraju prispjeti na adresu Naručitelja, </w:t>
      </w:r>
      <w:r w:rsidRPr="00DE0175">
        <w:rPr>
          <w:rFonts w:ascii="Tahoma" w:hAnsi="Tahoma" w:cs="Tahoma"/>
          <w:b w:val="0"/>
        </w:rPr>
        <w:t xml:space="preserve">u zatvorenoj omotnici na adresu: </w:t>
      </w:r>
    </w:p>
    <w:p w14:paraId="4DACBA26" w14:textId="77777777" w:rsidR="00CF6456" w:rsidRDefault="00CF6456" w:rsidP="003142A1">
      <w:pPr>
        <w:pStyle w:val="Naslov5"/>
        <w:shd w:val="clear" w:color="auto" w:fill="FFFFFF"/>
        <w:spacing w:before="0" w:beforeAutospacing="0" w:after="0" w:afterAutospacing="0"/>
        <w:ind w:left="567" w:hanging="567"/>
        <w:jc w:val="both"/>
        <w:rPr>
          <w:rFonts w:ascii="Tahoma" w:hAnsi="Tahoma" w:cs="Tahoma"/>
        </w:rPr>
      </w:pPr>
    </w:p>
    <w:p w14:paraId="766E1DB7" w14:textId="77777777" w:rsidR="00CF6456" w:rsidRPr="00DE0175" w:rsidRDefault="00CF6456" w:rsidP="003142A1">
      <w:pPr>
        <w:pStyle w:val="Naslov5"/>
        <w:shd w:val="clear" w:color="auto" w:fill="FFFFFF"/>
        <w:spacing w:before="0" w:beforeAutospacing="0" w:after="0" w:afterAutospacing="0"/>
        <w:ind w:left="567" w:hanging="567"/>
        <w:jc w:val="center"/>
        <w:rPr>
          <w:rFonts w:ascii="Tahoma" w:hAnsi="Tahoma" w:cs="Tahoma"/>
        </w:rPr>
      </w:pPr>
      <w:r w:rsidRPr="00DE0175">
        <w:rPr>
          <w:rFonts w:ascii="Tahoma" w:hAnsi="Tahoma" w:cs="Tahoma"/>
        </w:rPr>
        <w:t>Grad Biograd na Moru,</w:t>
      </w:r>
    </w:p>
    <w:p w14:paraId="7976F47B" w14:textId="77777777" w:rsidR="00CF6456" w:rsidRPr="00DE0175" w:rsidRDefault="00CF6456" w:rsidP="003142A1">
      <w:pPr>
        <w:pStyle w:val="Naslov5"/>
        <w:shd w:val="clear" w:color="auto" w:fill="FFFFFF"/>
        <w:spacing w:before="0" w:beforeAutospacing="0" w:after="0" w:afterAutospacing="0"/>
        <w:ind w:left="567" w:hanging="567"/>
        <w:jc w:val="center"/>
        <w:rPr>
          <w:rFonts w:ascii="Tahoma" w:hAnsi="Tahoma" w:cs="Tahoma"/>
        </w:rPr>
      </w:pPr>
      <w:r w:rsidRPr="00DE0175">
        <w:rPr>
          <w:rFonts w:ascii="Tahoma" w:hAnsi="Tahoma" w:cs="Tahoma"/>
        </w:rPr>
        <w:t>Trg kralja Tomislava 5,</w:t>
      </w:r>
    </w:p>
    <w:p w14:paraId="638E0E63" w14:textId="77777777" w:rsidR="00CF6456" w:rsidRPr="00DE0175" w:rsidRDefault="00CF6456" w:rsidP="003142A1">
      <w:pPr>
        <w:pStyle w:val="Naslov5"/>
        <w:shd w:val="clear" w:color="auto" w:fill="FFFFFF"/>
        <w:spacing w:before="0" w:beforeAutospacing="0" w:after="0" w:afterAutospacing="0"/>
        <w:ind w:left="567" w:hanging="567"/>
        <w:jc w:val="center"/>
        <w:rPr>
          <w:rFonts w:ascii="Tahoma" w:hAnsi="Tahoma" w:cs="Tahoma"/>
        </w:rPr>
      </w:pPr>
      <w:r w:rsidRPr="00DE0175">
        <w:rPr>
          <w:rFonts w:ascii="Tahoma" w:hAnsi="Tahoma" w:cs="Tahoma"/>
        </w:rPr>
        <w:t>23210 Biograd na Moru</w:t>
      </w:r>
    </w:p>
    <w:p w14:paraId="5BCAE7F8" w14:textId="77777777" w:rsidR="00CF6456" w:rsidRDefault="00CF6456" w:rsidP="003142A1">
      <w:pPr>
        <w:pStyle w:val="Naslov5"/>
        <w:shd w:val="clear" w:color="auto" w:fill="FFFFFF"/>
        <w:spacing w:before="75" w:beforeAutospacing="0" w:after="0" w:afterAutospacing="0"/>
        <w:ind w:left="567" w:hanging="567"/>
        <w:jc w:val="both"/>
        <w:rPr>
          <w:rFonts w:ascii="Tahoma" w:hAnsi="Tahoma" w:cs="Tahoma"/>
          <w:b w:val="0"/>
        </w:rPr>
      </w:pPr>
    </w:p>
    <w:p w14:paraId="1232068A" w14:textId="77777777" w:rsidR="00CF6456" w:rsidRPr="00DE0175" w:rsidRDefault="00CF6456" w:rsidP="003142A1">
      <w:pPr>
        <w:pStyle w:val="Naslov5"/>
        <w:shd w:val="clear" w:color="auto" w:fill="FFFFFF"/>
        <w:spacing w:before="0" w:beforeAutospacing="0" w:after="0" w:afterAutospacing="0"/>
        <w:ind w:left="567"/>
        <w:jc w:val="both"/>
        <w:rPr>
          <w:rFonts w:ascii="Tahoma" w:hAnsi="Tahoma" w:cs="Tahoma"/>
          <w:b w:val="0"/>
          <w:bCs w:val="0"/>
        </w:rPr>
      </w:pPr>
      <w:r w:rsidRPr="00DE0175">
        <w:rPr>
          <w:rFonts w:ascii="Tahoma" w:hAnsi="Tahoma" w:cs="Tahoma"/>
          <w:b w:val="0"/>
        </w:rPr>
        <w:t>s naznakom "</w:t>
      </w:r>
      <w:r w:rsidRPr="00DE0175">
        <w:rPr>
          <w:rFonts w:ascii="Tahoma" w:hAnsi="Tahoma" w:cs="Tahoma"/>
        </w:rPr>
        <w:t>PONUDA ZA ODRŽAVANJE NERAZVRSTANIH CESTA U PERIODU 2024-2028 GODINE - NE OTVARAJ</w:t>
      </w:r>
      <w:r w:rsidRPr="00DE0175">
        <w:rPr>
          <w:rFonts w:ascii="Tahoma" w:hAnsi="Tahoma" w:cs="Tahoma"/>
          <w:b w:val="0"/>
        </w:rPr>
        <w:t>",</w:t>
      </w:r>
    </w:p>
    <w:p w14:paraId="24318FC3" w14:textId="7132C6FC" w:rsidR="00CF6456" w:rsidRDefault="00CF6456" w:rsidP="003142A1">
      <w:pPr>
        <w:ind w:left="567"/>
        <w:jc w:val="both"/>
        <w:rPr>
          <w:rFonts w:ascii="Tahoma" w:hAnsi="Tahoma" w:cs="Tahoma"/>
          <w:sz w:val="20"/>
          <w:szCs w:val="20"/>
        </w:rPr>
      </w:pPr>
      <w:r>
        <w:rPr>
          <w:rFonts w:ascii="Tahoma" w:hAnsi="Tahoma" w:cs="Tahoma"/>
          <w:sz w:val="20"/>
          <w:szCs w:val="20"/>
        </w:rPr>
        <w:t xml:space="preserve">Krajnji rok za dostavu ponuda je </w:t>
      </w:r>
      <w:r w:rsidR="00734486">
        <w:rPr>
          <w:rFonts w:ascii="Tahoma" w:hAnsi="Tahoma" w:cs="Tahoma"/>
          <w:sz w:val="20"/>
          <w:szCs w:val="20"/>
        </w:rPr>
        <w:t>14</w:t>
      </w:r>
      <w:r w:rsidR="003142A1">
        <w:rPr>
          <w:rFonts w:ascii="Tahoma" w:hAnsi="Tahoma" w:cs="Tahoma"/>
          <w:sz w:val="20"/>
          <w:szCs w:val="20"/>
        </w:rPr>
        <w:t>. ožujka</w:t>
      </w:r>
      <w:r>
        <w:rPr>
          <w:rFonts w:ascii="Tahoma" w:hAnsi="Tahoma" w:cs="Tahoma"/>
          <w:sz w:val="20"/>
          <w:szCs w:val="20"/>
        </w:rPr>
        <w:t xml:space="preserve"> 2024. godine, do 12:00 sati.</w:t>
      </w:r>
    </w:p>
    <w:p w14:paraId="1C64E516" w14:textId="77777777" w:rsidR="00CF6456" w:rsidRDefault="00CF6456" w:rsidP="003142A1">
      <w:pPr>
        <w:pStyle w:val="Naslov5"/>
        <w:shd w:val="clear" w:color="auto" w:fill="FFFFFF"/>
        <w:spacing w:before="0" w:beforeAutospacing="0" w:after="0" w:afterAutospacing="0"/>
        <w:ind w:left="567"/>
        <w:jc w:val="both"/>
        <w:rPr>
          <w:rFonts w:ascii="Tahoma" w:hAnsi="Tahoma" w:cs="Tahoma"/>
          <w:b w:val="0"/>
          <w:bCs w:val="0"/>
          <w:color w:val="252525"/>
          <w:spacing w:val="7"/>
        </w:rPr>
      </w:pPr>
      <w:r w:rsidRPr="006F5417">
        <w:rPr>
          <w:rFonts w:ascii="Tahoma" w:hAnsi="Tahoma" w:cs="Tahoma"/>
          <w:b w:val="0"/>
          <w:bCs w:val="0"/>
          <w:color w:val="252525"/>
          <w:spacing w:val="7"/>
        </w:rPr>
        <w:lastRenderedPageBreak/>
        <w:t>Naručitelj će ponuditelju izdati potvrdu o zaprimanju ponude</w:t>
      </w:r>
      <w:r>
        <w:rPr>
          <w:rFonts w:ascii="Tahoma" w:hAnsi="Tahoma" w:cs="Tahoma"/>
          <w:b w:val="0"/>
          <w:bCs w:val="0"/>
          <w:color w:val="252525"/>
          <w:spacing w:val="7"/>
        </w:rPr>
        <w:t>. Ponuda dostavljena nakon isteka roka za dostavu ponude, ne otvara se i obilježava se kao zakašnjelo pristigla ponuda, te se neotvorena vraća pošiljatelju bez odgode.</w:t>
      </w:r>
    </w:p>
    <w:p w14:paraId="65B54E23" w14:textId="77777777" w:rsidR="00CF6456" w:rsidRDefault="00CF6456" w:rsidP="003142A1">
      <w:pPr>
        <w:pStyle w:val="Naslov5"/>
        <w:shd w:val="clear" w:color="auto" w:fill="FFFFFF"/>
        <w:spacing w:before="0" w:beforeAutospacing="0" w:after="0" w:afterAutospacing="0"/>
        <w:ind w:left="567"/>
        <w:jc w:val="both"/>
        <w:rPr>
          <w:rFonts w:ascii="Tahoma" w:hAnsi="Tahoma" w:cs="Tahoma"/>
          <w:b w:val="0"/>
          <w:bCs w:val="0"/>
          <w:color w:val="252525"/>
          <w:spacing w:val="7"/>
        </w:rPr>
      </w:pPr>
      <w:r>
        <w:rPr>
          <w:rFonts w:ascii="Tahoma" w:hAnsi="Tahoma" w:cs="Tahoma"/>
          <w:b w:val="0"/>
          <w:bCs w:val="0"/>
          <w:color w:val="252525"/>
          <w:spacing w:val="7"/>
        </w:rPr>
        <w:t>Ponuditelj može do isteka roka za dostavu ponude dostaviti izmjenu i/ili dopunu ponude.</w:t>
      </w:r>
    </w:p>
    <w:p w14:paraId="77838A0D" w14:textId="77777777" w:rsidR="00425026" w:rsidRDefault="00CF6456" w:rsidP="003142A1">
      <w:pPr>
        <w:pStyle w:val="Naslov5"/>
        <w:shd w:val="clear" w:color="auto" w:fill="FFFFFF"/>
        <w:spacing w:before="0" w:beforeAutospacing="0" w:after="0" w:afterAutospacing="0"/>
        <w:ind w:left="567"/>
        <w:jc w:val="both"/>
        <w:rPr>
          <w:rFonts w:ascii="Tahoma" w:hAnsi="Tahoma" w:cs="Tahoma"/>
          <w:b w:val="0"/>
          <w:bCs w:val="0"/>
          <w:color w:val="252525"/>
          <w:spacing w:val="7"/>
        </w:rPr>
      </w:pPr>
      <w:r>
        <w:rPr>
          <w:rFonts w:ascii="Tahoma" w:hAnsi="Tahoma" w:cs="Tahoma"/>
          <w:b w:val="0"/>
          <w:bCs w:val="0"/>
          <w:color w:val="252525"/>
          <w:spacing w:val="7"/>
        </w:rPr>
        <w:t xml:space="preserve">Izmjena i/ili dopuna ponude dostavlja se na isti način kao i osnovna ponuda, s obveznom naznakom da se radi o izmjeni i/ili dopuni ponude. </w:t>
      </w:r>
    </w:p>
    <w:p w14:paraId="0C53FFCC" w14:textId="77777777" w:rsidR="00CF6456" w:rsidRDefault="00CF6456" w:rsidP="003142A1">
      <w:pPr>
        <w:pStyle w:val="Naslov5"/>
        <w:shd w:val="clear" w:color="auto" w:fill="FFFFFF"/>
        <w:spacing w:before="0" w:beforeAutospacing="0" w:after="0" w:afterAutospacing="0"/>
        <w:ind w:left="567"/>
        <w:jc w:val="both"/>
        <w:rPr>
          <w:rFonts w:ascii="Tahoma" w:hAnsi="Tahoma" w:cs="Tahoma"/>
          <w:b w:val="0"/>
          <w:bCs w:val="0"/>
          <w:color w:val="252525"/>
          <w:spacing w:val="7"/>
        </w:rPr>
      </w:pPr>
      <w:r>
        <w:rPr>
          <w:rFonts w:ascii="Tahoma" w:hAnsi="Tahoma" w:cs="Tahoma"/>
          <w:b w:val="0"/>
          <w:bCs w:val="0"/>
          <w:color w:val="252525"/>
          <w:spacing w:val="7"/>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D88FE51" w14:textId="77777777" w:rsidR="00425026" w:rsidRDefault="00E90E6D" w:rsidP="003142A1">
      <w:pPr>
        <w:ind w:left="567"/>
        <w:jc w:val="both"/>
        <w:rPr>
          <w:rFonts w:ascii="Tahoma" w:hAnsi="Tahoma" w:cs="Tahoma"/>
          <w:sz w:val="20"/>
          <w:szCs w:val="20"/>
        </w:rPr>
      </w:pPr>
      <w:r>
        <w:rPr>
          <w:rFonts w:ascii="Tahoma" w:hAnsi="Tahoma" w:cs="Tahoma"/>
          <w:sz w:val="20"/>
          <w:szCs w:val="20"/>
        </w:rPr>
        <w:t>Adresa/mjesto za dostavu ponuda</w:t>
      </w:r>
      <w:r w:rsidR="00F02D2B">
        <w:rPr>
          <w:rFonts w:ascii="Tahoma" w:hAnsi="Tahoma" w:cs="Tahoma"/>
          <w:sz w:val="20"/>
          <w:szCs w:val="20"/>
        </w:rPr>
        <w:t xml:space="preserve">: </w:t>
      </w:r>
    </w:p>
    <w:p w14:paraId="5B912EA8" w14:textId="77777777" w:rsidR="00F02D2B" w:rsidRDefault="00F02D2B" w:rsidP="003142A1">
      <w:pPr>
        <w:ind w:left="567" w:hanging="567"/>
        <w:jc w:val="center"/>
        <w:rPr>
          <w:rFonts w:ascii="Tahoma" w:hAnsi="Tahoma" w:cs="Tahoma"/>
          <w:sz w:val="20"/>
          <w:szCs w:val="20"/>
        </w:rPr>
      </w:pPr>
      <w:r w:rsidRPr="00F02D2B">
        <w:rPr>
          <w:rFonts w:ascii="Tahoma" w:hAnsi="Tahoma" w:cs="Tahoma"/>
          <w:sz w:val="20"/>
          <w:szCs w:val="20"/>
        </w:rPr>
        <w:t>Grad Biograd na Moru,</w:t>
      </w:r>
      <w:r>
        <w:rPr>
          <w:rFonts w:ascii="Tahoma" w:hAnsi="Tahoma" w:cs="Tahoma"/>
          <w:sz w:val="20"/>
          <w:szCs w:val="20"/>
        </w:rPr>
        <w:t xml:space="preserve"> </w:t>
      </w:r>
      <w:r w:rsidRPr="00F02D2B">
        <w:rPr>
          <w:rFonts w:ascii="Tahoma" w:hAnsi="Tahoma" w:cs="Tahoma"/>
          <w:sz w:val="20"/>
          <w:szCs w:val="20"/>
        </w:rPr>
        <w:t>Trg kralja Tomislava 5,</w:t>
      </w:r>
      <w:r>
        <w:rPr>
          <w:rFonts w:ascii="Tahoma" w:hAnsi="Tahoma" w:cs="Tahoma"/>
          <w:sz w:val="20"/>
          <w:szCs w:val="20"/>
        </w:rPr>
        <w:t xml:space="preserve"> </w:t>
      </w:r>
      <w:r w:rsidRPr="00F02D2B">
        <w:rPr>
          <w:rFonts w:ascii="Tahoma" w:hAnsi="Tahoma" w:cs="Tahoma"/>
          <w:sz w:val="20"/>
          <w:szCs w:val="20"/>
        </w:rPr>
        <w:t>23210 Biograd na Moru</w:t>
      </w:r>
      <w:r w:rsidR="00E90E6D">
        <w:rPr>
          <w:rFonts w:ascii="Tahoma" w:hAnsi="Tahoma" w:cs="Tahoma"/>
          <w:sz w:val="20"/>
          <w:szCs w:val="20"/>
        </w:rPr>
        <w:t>.</w:t>
      </w:r>
    </w:p>
    <w:p w14:paraId="6BB7DCF0" w14:textId="77777777" w:rsidR="00E90E6D" w:rsidRDefault="00E90E6D" w:rsidP="003142A1">
      <w:pPr>
        <w:ind w:left="567"/>
        <w:jc w:val="both"/>
        <w:rPr>
          <w:rFonts w:ascii="Tahoma" w:hAnsi="Tahoma" w:cs="Tahoma"/>
          <w:sz w:val="20"/>
          <w:szCs w:val="20"/>
        </w:rPr>
      </w:pPr>
      <w:r>
        <w:rPr>
          <w:rFonts w:ascii="Tahoma" w:hAnsi="Tahoma" w:cs="Tahoma"/>
          <w:sz w:val="20"/>
          <w:szCs w:val="20"/>
        </w:rPr>
        <w:t>Svaka pravodobno dostavljena ponuda upisuje se u upisnik o zaprimanju ponuda te dobiva redni broj prema redoslijedu zaprimanja.</w:t>
      </w:r>
    </w:p>
    <w:p w14:paraId="07A3D156" w14:textId="77777777" w:rsidR="00E90E6D" w:rsidRDefault="00E90E6D" w:rsidP="003142A1">
      <w:pPr>
        <w:ind w:left="567"/>
        <w:jc w:val="both"/>
        <w:rPr>
          <w:rFonts w:ascii="Tahoma" w:hAnsi="Tahoma" w:cs="Tahoma"/>
          <w:sz w:val="20"/>
          <w:szCs w:val="20"/>
        </w:rPr>
      </w:pPr>
      <w:r>
        <w:rPr>
          <w:rFonts w:ascii="Tahoma" w:hAnsi="Tahoma" w:cs="Tahoma"/>
          <w:sz w:val="20"/>
          <w:szCs w:val="20"/>
        </w:rPr>
        <w:t>Ako je dostavljena izmjena i/ili dopuna ponude, ona se upisuje u upisnik o zaprimanju ponuda te dobiva redni broj po redoslijedu zaprimanja. Ponuda se u tom slučaju smatra zaprimljenom u trenutku zaprimanja posljednje izmjene i/ili dopune ponude.</w:t>
      </w:r>
    </w:p>
    <w:p w14:paraId="32A28452" w14:textId="77777777" w:rsidR="00E90E6D" w:rsidRDefault="00E90E6D" w:rsidP="003142A1">
      <w:pPr>
        <w:ind w:left="567"/>
        <w:jc w:val="both"/>
        <w:rPr>
          <w:rFonts w:ascii="Tahoma" w:hAnsi="Tahoma" w:cs="Tahoma"/>
          <w:sz w:val="20"/>
          <w:szCs w:val="20"/>
        </w:rPr>
      </w:pPr>
      <w:r>
        <w:rPr>
          <w:rFonts w:ascii="Tahoma" w:hAnsi="Tahoma" w:cs="Tahoma"/>
          <w:sz w:val="20"/>
          <w:szCs w:val="20"/>
        </w:rPr>
        <w:t>Upisnik je sas</w:t>
      </w:r>
      <w:r w:rsidR="00425026">
        <w:rPr>
          <w:rFonts w:ascii="Tahoma" w:hAnsi="Tahoma" w:cs="Tahoma"/>
          <w:sz w:val="20"/>
          <w:szCs w:val="20"/>
        </w:rPr>
        <w:t>tavni dio Zapisnika o javnom ot</w:t>
      </w:r>
      <w:r>
        <w:rPr>
          <w:rFonts w:ascii="Tahoma" w:hAnsi="Tahoma" w:cs="Tahoma"/>
          <w:sz w:val="20"/>
          <w:szCs w:val="20"/>
        </w:rPr>
        <w:t>varanju ponuda.</w:t>
      </w:r>
    </w:p>
    <w:p w14:paraId="1FBAFA7C" w14:textId="77777777" w:rsidR="00E90E6D" w:rsidRDefault="00E90E6D" w:rsidP="003142A1">
      <w:pPr>
        <w:ind w:left="567"/>
        <w:jc w:val="both"/>
        <w:rPr>
          <w:rFonts w:ascii="Tahoma" w:hAnsi="Tahoma" w:cs="Tahoma"/>
          <w:sz w:val="20"/>
          <w:szCs w:val="20"/>
        </w:rPr>
      </w:pPr>
      <w:r>
        <w:rPr>
          <w:rFonts w:ascii="Tahoma" w:hAnsi="Tahoma" w:cs="Tahoma"/>
          <w:sz w:val="20"/>
          <w:szCs w:val="20"/>
        </w:rPr>
        <w:t>Ponuda dostavljena nakon isteka roka za dostavu ponuda, ne upisuje se u upisnik o zaprimanju ponuda, ali se evidentira kod naručitelja kao zakašnjela ponuda, obilježava se kao zakašnjela te neotvorena vraća pošiljatelju bez odgode.</w:t>
      </w:r>
    </w:p>
    <w:p w14:paraId="63281F77" w14:textId="77777777" w:rsidR="008350C2" w:rsidRDefault="008350C2" w:rsidP="003142A1">
      <w:pPr>
        <w:ind w:left="567" w:hanging="567"/>
        <w:jc w:val="both"/>
        <w:rPr>
          <w:rFonts w:ascii="Tahoma" w:hAnsi="Tahoma" w:cs="Tahoma"/>
          <w:sz w:val="20"/>
          <w:szCs w:val="20"/>
        </w:rPr>
      </w:pPr>
    </w:p>
    <w:p w14:paraId="154C0FD2" w14:textId="15C9FEBC" w:rsidR="008350C2" w:rsidRPr="008350C2" w:rsidRDefault="00043BCB" w:rsidP="003142A1">
      <w:pPr>
        <w:ind w:left="567" w:hanging="567"/>
        <w:jc w:val="both"/>
        <w:rPr>
          <w:rFonts w:ascii="Tahoma" w:hAnsi="Tahoma" w:cs="Tahoma"/>
          <w:b/>
          <w:sz w:val="20"/>
          <w:szCs w:val="20"/>
        </w:rPr>
      </w:pPr>
      <w:r>
        <w:rPr>
          <w:rFonts w:ascii="Tahoma" w:hAnsi="Tahoma" w:cs="Tahoma"/>
          <w:b/>
          <w:sz w:val="20"/>
          <w:szCs w:val="20"/>
        </w:rPr>
        <w:t>20</w:t>
      </w:r>
      <w:r w:rsidR="008350C2" w:rsidRPr="008350C2">
        <w:rPr>
          <w:rFonts w:ascii="Tahoma" w:hAnsi="Tahoma" w:cs="Tahoma"/>
          <w:b/>
          <w:sz w:val="20"/>
          <w:szCs w:val="20"/>
        </w:rPr>
        <w:t>.</w:t>
      </w:r>
      <w:r w:rsidR="008350C2" w:rsidRPr="008350C2">
        <w:rPr>
          <w:rFonts w:ascii="Tahoma" w:hAnsi="Tahoma" w:cs="Tahoma"/>
          <w:b/>
          <w:sz w:val="20"/>
          <w:szCs w:val="20"/>
        </w:rPr>
        <w:tab/>
        <w:t>OTVARANJE PONUDA</w:t>
      </w:r>
    </w:p>
    <w:p w14:paraId="22079ADF" w14:textId="76FED6E0" w:rsidR="008350C2" w:rsidRPr="00C14918" w:rsidRDefault="008350C2" w:rsidP="003142A1">
      <w:pPr>
        <w:ind w:left="567"/>
        <w:jc w:val="both"/>
        <w:rPr>
          <w:rFonts w:ascii="Tahoma" w:hAnsi="Tahoma" w:cs="Tahoma"/>
          <w:sz w:val="20"/>
          <w:szCs w:val="20"/>
        </w:rPr>
      </w:pPr>
      <w:r w:rsidRPr="00C14918">
        <w:rPr>
          <w:rFonts w:ascii="Tahoma" w:hAnsi="Tahoma" w:cs="Tahoma"/>
          <w:sz w:val="20"/>
          <w:szCs w:val="20"/>
        </w:rPr>
        <w:t xml:space="preserve">Otvaranje ponuda obavit će povjerenstvo u Gradskoj vijećnici Grada Biograda na Moru, Trg kralja Tomislava 5, </w:t>
      </w:r>
      <w:r w:rsidR="00734486">
        <w:rPr>
          <w:rFonts w:ascii="Tahoma" w:hAnsi="Tahoma" w:cs="Tahoma"/>
          <w:sz w:val="20"/>
          <w:szCs w:val="20"/>
        </w:rPr>
        <w:t>14</w:t>
      </w:r>
      <w:r w:rsidR="003142A1">
        <w:rPr>
          <w:rFonts w:ascii="Tahoma" w:hAnsi="Tahoma" w:cs="Tahoma"/>
          <w:sz w:val="20"/>
          <w:szCs w:val="20"/>
        </w:rPr>
        <w:t>. ožujka</w:t>
      </w:r>
      <w:r w:rsidRPr="00C14918">
        <w:rPr>
          <w:rFonts w:ascii="Tahoma" w:hAnsi="Tahoma" w:cs="Tahoma"/>
          <w:sz w:val="20"/>
          <w:szCs w:val="20"/>
        </w:rPr>
        <w:t xml:space="preserve"> 20</w:t>
      </w:r>
      <w:r>
        <w:rPr>
          <w:rFonts w:ascii="Tahoma" w:hAnsi="Tahoma" w:cs="Tahoma"/>
          <w:sz w:val="20"/>
          <w:szCs w:val="20"/>
        </w:rPr>
        <w:t>24</w:t>
      </w:r>
      <w:r w:rsidRPr="00C14918">
        <w:rPr>
          <w:rFonts w:ascii="Tahoma" w:hAnsi="Tahoma" w:cs="Tahoma"/>
          <w:sz w:val="20"/>
          <w:szCs w:val="20"/>
        </w:rPr>
        <w:t>. godine u 1</w:t>
      </w:r>
      <w:r>
        <w:rPr>
          <w:rFonts w:ascii="Tahoma" w:hAnsi="Tahoma" w:cs="Tahoma"/>
          <w:sz w:val="20"/>
          <w:szCs w:val="20"/>
        </w:rPr>
        <w:t>2</w:t>
      </w:r>
      <w:r w:rsidRPr="00C14918">
        <w:rPr>
          <w:rFonts w:ascii="Tahoma" w:hAnsi="Tahoma" w:cs="Tahoma"/>
          <w:sz w:val="20"/>
          <w:szCs w:val="20"/>
        </w:rPr>
        <w:t>,00 sati.</w:t>
      </w:r>
    </w:p>
    <w:p w14:paraId="18CD1D9A" w14:textId="77777777" w:rsidR="008350C2" w:rsidRDefault="008350C2" w:rsidP="003142A1">
      <w:pPr>
        <w:ind w:left="567"/>
        <w:jc w:val="both"/>
        <w:rPr>
          <w:rFonts w:ascii="Tahoma" w:hAnsi="Tahoma" w:cs="Tahoma"/>
          <w:sz w:val="20"/>
          <w:szCs w:val="20"/>
        </w:rPr>
      </w:pPr>
      <w:r w:rsidRPr="00C14918">
        <w:rPr>
          <w:rFonts w:ascii="Tahoma" w:hAnsi="Tahoma" w:cs="Tahoma"/>
          <w:sz w:val="20"/>
          <w:szCs w:val="20"/>
        </w:rPr>
        <w:t>Otvaranju ponuda može pristupiti ponuditelj ili njegov zakonski zastupnik ili punomoćnik uz predočenje ovlaštenja/punomoći.</w:t>
      </w:r>
    </w:p>
    <w:p w14:paraId="0FF56674" w14:textId="77777777" w:rsidR="00425026" w:rsidRPr="00CE7E14" w:rsidRDefault="00425026" w:rsidP="003142A1">
      <w:pPr>
        <w:ind w:left="567"/>
        <w:jc w:val="both"/>
        <w:rPr>
          <w:rFonts w:ascii="Tahoma" w:hAnsi="Tahoma" w:cs="Tahoma"/>
          <w:sz w:val="20"/>
          <w:szCs w:val="20"/>
        </w:rPr>
      </w:pPr>
      <w:r w:rsidRPr="00CE7E14">
        <w:rPr>
          <w:rFonts w:ascii="Tahoma" w:hAnsi="Tahoma" w:cs="Tahoma"/>
          <w:sz w:val="20"/>
          <w:szCs w:val="20"/>
        </w:rPr>
        <w:t>Prilikom otvaranja ponuda utvrđuje se valjanost ponude, odnosno da li su priloženi svi traženi akti, kao i troškovničke cijene i krajnji iznos.</w:t>
      </w:r>
    </w:p>
    <w:p w14:paraId="54682AE2" w14:textId="77777777" w:rsidR="00CE7E14" w:rsidRPr="00C14918" w:rsidRDefault="00425026" w:rsidP="003142A1">
      <w:pPr>
        <w:ind w:left="567"/>
        <w:jc w:val="both"/>
        <w:rPr>
          <w:rFonts w:ascii="Tahoma" w:hAnsi="Tahoma" w:cs="Tahoma"/>
          <w:sz w:val="20"/>
          <w:szCs w:val="20"/>
        </w:rPr>
      </w:pPr>
      <w:r>
        <w:rPr>
          <w:rFonts w:ascii="Tahoma" w:hAnsi="Tahoma" w:cs="Tahoma"/>
          <w:sz w:val="20"/>
          <w:szCs w:val="20"/>
        </w:rPr>
        <w:t>Prilikom otvaranja ponuda sačinjava se zapisnik kojeg potpisuju svi prisutni.</w:t>
      </w:r>
    </w:p>
    <w:p w14:paraId="3B420987" w14:textId="77777777" w:rsidR="00E90E6D" w:rsidRDefault="00E90E6D" w:rsidP="003142A1">
      <w:pPr>
        <w:ind w:left="567" w:hanging="567"/>
        <w:jc w:val="both"/>
        <w:rPr>
          <w:rFonts w:ascii="Tahoma" w:hAnsi="Tahoma" w:cs="Tahoma"/>
          <w:sz w:val="20"/>
          <w:szCs w:val="20"/>
        </w:rPr>
      </w:pPr>
    </w:p>
    <w:p w14:paraId="6F744952" w14:textId="483BEE9A" w:rsidR="00E90E6D" w:rsidRDefault="008350C2" w:rsidP="003142A1">
      <w:pPr>
        <w:ind w:left="567" w:hanging="567"/>
        <w:jc w:val="both"/>
        <w:rPr>
          <w:rFonts w:ascii="Tahoma" w:hAnsi="Tahoma" w:cs="Tahoma"/>
          <w:b/>
          <w:sz w:val="20"/>
          <w:szCs w:val="20"/>
        </w:rPr>
      </w:pPr>
      <w:r>
        <w:rPr>
          <w:rFonts w:ascii="Tahoma" w:hAnsi="Tahoma" w:cs="Tahoma"/>
          <w:b/>
          <w:sz w:val="20"/>
          <w:szCs w:val="20"/>
        </w:rPr>
        <w:t>2</w:t>
      </w:r>
      <w:r w:rsidR="00043BCB">
        <w:rPr>
          <w:rFonts w:ascii="Tahoma" w:hAnsi="Tahoma" w:cs="Tahoma"/>
          <w:b/>
          <w:sz w:val="20"/>
          <w:szCs w:val="20"/>
        </w:rPr>
        <w:t>1</w:t>
      </w:r>
      <w:r>
        <w:rPr>
          <w:rFonts w:ascii="Tahoma" w:hAnsi="Tahoma" w:cs="Tahoma"/>
          <w:b/>
          <w:sz w:val="20"/>
          <w:szCs w:val="20"/>
        </w:rPr>
        <w:t>.</w:t>
      </w:r>
      <w:r>
        <w:rPr>
          <w:rFonts w:ascii="Tahoma" w:hAnsi="Tahoma" w:cs="Tahoma"/>
          <w:b/>
          <w:sz w:val="20"/>
          <w:szCs w:val="20"/>
        </w:rPr>
        <w:tab/>
      </w:r>
      <w:r w:rsidR="00E90E6D" w:rsidRPr="008350C2">
        <w:rPr>
          <w:rFonts w:ascii="Tahoma" w:hAnsi="Tahoma" w:cs="Tahoma"/>
          <w:b/>
          <w:sz w:val="20"/>
          <w:szCs w:val="20"/>
        </w:rPr>
        <w:t>DONOŠENJE ODLUKE O ODABIRU ILI PONIŠTENJU</w:t>
      </w:r>
    </w:p>
    <w:p w14:paraId="5B2DC15A" w14:textId="6C1B852A" w:rsidR="008350C2" w:rsidRPr="00851808" w:rsidRDefault="008350C2" w:rsidP="003142A1">
      <w:pPr>
        <w:ind w:left="567"/>
        <w:jc w:val="both"/>
        <w:rPr>
          <w:rFonts w:ascii="Tahoma" w:hAnsi="Tahoma" w:cs="Tahoma"/>
          <w:sz w:val="20"/>
          <w:szCs w:val="20"/>
        </w:rPr>
      </w:pPr>
      <w:r w:rsidRPr="00851808">
        <w:rPr>
          <w:rFonts w:ascii="Tahoma" w:hAnsi="Tahoma" w:cs="Tahoma"/>
          <w:sz w:val="20"/>
          <w:szCs w:val="20"/>
        </w:rPr>
        <w:t xml:space="preserve">Odluku o povjeravanju </w:t>
      </w:r>
      <w:r w:rsidRPr="00851808">
        <w:rPr>
          <w:rFonts w:ascii="Tahoma" w:hAnsi="Tahoma" w:cs="Tahoma"/>
          <w:sz w:val="20"/>
        </w:rPr>
        <w:t>poslova održavanja nerazvrstanih cesta na području Grada Biograda na Moru u periodu 2024-2028 godine</w:t>
      </w:r>
      <w:r w:rsidRPr="00851808">
        <w:rPr>
          <w:rFonts w:ascii="Tahoma" w:hAnsi="Tahoma" w:cs="Tahoma"/>
          <w:sz w:val="20"/>
          <w:szCs w:val="20"/>
        </w:rPr>
        <w:t xml:space="preserve"> ili Odluku o poništenju predmetnog javnog natječaja, donijet će Gradsko vijeće Grada Biograda na Moru.</w:t>
      </w:r>
    </w:p>
    <w:p w14:paraId="055F8F90" w14:textId="77777777" w:rsidR="008350C2" w:rsidRPr="00851808" w:rsidRDefault="008350C2" w:rsidP="003142A1">
      <w:pPr>
        <w:ind w:left="567"/>
        <w:jc w:val="both"/>
        <w:rPr>
          <w:rFonts w:ascii="Tahoma" w:hAnsi="Tahoma" w:cs="Tahoma"/>
          <w:sz w:val="20"/>
          <w:szCs w:val="20"/>
        </w:rPr>
      </w:pPr>
      <w:r w:rsidRPr="00851808">
        <w:rPr>
          <w:rFonts w:ascii="Tahoma" w:hAnsi="Tahoma" w:cs="Tahoma"/>
          <w:sz w:val="20"/>
          <w:szCs w:val="20"/>
        </w:rPr>
        <w:t>Ponuditelji će biti pismeno obaviješteni o predmetnoj odluci u roku od 15 (petnaest) dana od dana donošenja Odluke.</w:t>
      </w:r>
    </w:p>
    <w:p w14:paraId="3E133013" w14:textId="77777777" w:rsidR="008350C2" w:rsidRPr="00851808" w:rsidRDefault="008350C2" w:rsidP="003142A1">
      <w:pPr>
        <w:ind w:left="567"/>
        <w:jc w:val="both"/>
        <w:rPr>
          <w:rFonts w:ascii="Tahoma" w:hAnsi="Tahoma" w:cs="Tahoma"/>
          <w:sz w:val="20"/>
          <w:szCs w:val="20"/>
        </w:rPr>
      </w:pPr>
      <w:r w:rsidRPr="00851808">
        <w:rPr>
          <w:rFonts w:ascii="Tahoma" w:hAnsi="Tahoma" w:cs="Tahoma"/>
          <w:sz w:val="20"/>
          <w:szCs w:val="20"/>
        </w:rPr>
        <w:t>Protiv predmetne Odluke žalba nije dopuštena ali se može pokrenuti upravni spor.</w:t>
      </w:r>
    </w:p>
    <w:p w14:paraId="01281B8D" w14:textId="77777777" w:rsidR="008350C2" w:rsidRDefault="008350C2" w:rsidP="003142A1">
      <w:pPr>
        <w:ind w:left="567"/>
        <w:jc w:val="both"/>
        <w:rPr>
          <w:rFonts w:ascii="Tahoma" w:hAnsi="Tahoma" w:cs="Tahoma"/>
          <w:sz w:val="20"/>
          <w:szCs w:val="20"/>
        </w:rPr>
      </w:pPr>
      <w:r w:rsidRPr="00851808">
        <w:rPr>
          <w:rFonts w:ascii="Tahoma" w:hAnsi="Tahoma" w:cs="Tahoma"/>
          <w:sz w:val="20"/>
          <w:szCs w:val="20"/>
        </w:rPr>
        <w:t>Gradsko vijeće Grada Biograda na Moru zadržava pravo odbijanja svih zaprimljenih ponuda ili poništenja predmetnog javnog natječaja bez ikakvih obveza prema ponuditeljima te ne snosi nikakvu odgovornost za troškove ponuditelja vezane uz postupak sudjelovanja na predmetnom javnom natječaju.</w:t>
      </w:r>
    </w:p>
    <w:p w14:paraId="7AB5B11B" w14:textId="77777777" w:rsidR="00CE7E14" w:rsidRDefault="00CE7E14" w:rsidP="003142A1">
      <w:pPr>
        <w:ind w:left="567" w:hanging="567"/>
        <w:jc w:val="both"/>
        <w:rPr>
          <w:rFonts w:ascii="Tahoma" w:hAnsi="Tahoma" w:cs="Tahoma"/>
          <w:sz w:val="20"/>
          <w:szCs w:val="20"/>
        </w:rPr>
      </w:pPr>
    </w:p>
    <w:p w14:paraId="2758648E" w14:textId="5418B3EE" w:rsidR="00CE7E14" w:rsidRPr="00CE7E14" w:rsidRDefault="00CE7E14" w:rsidP="003142A1">
      <w:pPr>
        <w:ind w:left="567" w:hanging="567"/>
        <w:jc w:val="both"/>
        <w:rPr>
          <w:rFonts w:ascii="Tahoma" w:hAnsi="Tahoma" w:cs="Tahoma"/>
          <w:b/>
          <w:sz w:val="20"/>
          <w:szCs w:val="20"/>
        </w:rPr>
      </w:pPr>
      <w:r w:rsidRPr="00CE7E14">
        <w:rPr>
          <w:rFonts w:ascii="Tahoma" w:hAnsi="Tahoma" w:cs="Tahoma"/>
          <w:b/>
          <w:sz w:val="20"/>
          <w:szCs w:val="20"/>
        </w:rPr>
        <w:t>2</w:t>
      </w:r>
      <w:r w:rsidR="00043BCB">
        <w:rPr>
          <w:rFonts w:ascii="Tahoma" w:hAnsi="Tahoma" w:cs="Tahoma"/>
          <w:b/>
          <w:sz w:val="20"/>
          <w:szCs w:val="20"/>
        </w:rPr>
        <w:t>2</w:t>
      </w:r>
      <w:r w:rsidRPr="00CE7E14">
        <w:rPr>
          <w:rFonts w:ascii="Tahoma" w:hAnsi="Tahoma" w:cs="Tahoma"/>
          <w:b/>
          <w:sz w:val="20"/>
          <w:szCs w:val="20"/>
        </w:rPr>
        <w:t>.</w:t>
      </w:r>
      <w:r w:rsidRPr="00CE7E14">
        <w:rPr>
          <w:rFonts w:ascii="Tahoma" w:hAnsi="Tahoma" w:cs="Tahoma"/>
          <w:b/>
          <w:sz w:val="20"/>
          <w:szCs w:val="20"/>
        </w:rPr>
        <w:tab/>
        <w:t>UGOVOR</w:t>
      </w:r>
    </w:p>
    <w:p w14:paraId="05165177" w14:textId="77777777" w:rsidR="00953C49" w:rsidRPr="00851808" w:rsidRDefault="00CE7E14" w:rsidP="003142A1">
      <w:pPr>
        <w:ind w:left="567"/>
        <w:jc w:val="both"/>
        <w:rPr>
          <w:rFonts w:ascii="Tahoma" w:hAnsi="Tahoma" w:cs="Tahoma"/>
          <w:sz w:val="20"/>
          <w:szCs w:val="20"/>
        </w:rPr>
      </w:pPr>
      <w:r>
        <w:rPr>
          <w:rFonts w:ascii="Tahoma" w:hAnsi="Tahoma" w:cs="Tahoma"/>
          <w:sz w:val="20"/>
          <w:szCs w:val="20"/>
        </w:rPr>
        <w:t>Ugovor s</w:t>
      </w:r>
      <w:r w:rsidR="00953C49" w:rsidRPr="00851808">
        <w:rPr>
          <w:rFonts w:ascii="Tahoma" w:hAnsi="Tahoma" w:cs="Tahoma"/>
          <w:sz w:val="20"/>
          <w:szCs w:val="20"/>
        </w:rPr>
        <w:t xml:space="preserve"> najpovoljnijim ponuditeljem sklopit će gradonačelnik Grada Biograda na Moru na period od 4 (četiri) godine.</w:t>
      </w:r>
    </w:p>
    <w:p w14:paraId="443FE659" w14:textId="77777777" w:rsidR="00953C49" w:rsidRPr="00851808" w:rsidRDefault="00953C49" w:rsidP="003142A1">
      <w:pPr>
        <w:ind w:left="567"/>
        <w:jc w:val="both"/>
        <w:rPr>
          <w:rFonts w:ascii="Tahoma" w:hAnsi="Tahoma" w:cs="Tahoma"/>
          <w:sz w:val="20"/>
          <w:szCs w:val="20"/>
        </w:rPr>
      </w:pPr>
      <w:r w:rsidRPr="00851808">
        <w:rPr>
          <w:rFonts w:ascii="Tahoma" w:hAnsi="Tahoma" w:cs="Tahoma"/>
          <w:sz w:val="20"/>
          <w:szCs w:val="20"/>
        </w:rPr>
        <w:t xml:space="preserve">Jedinične cijene ugovornog troškovnika su nepromjenjive. </w:t>
      </w:r>
    </w:p>
    <w:p w14:paraId="6274ACF0" w14:textId="77777777" w:rsidR="00851808" w:rsidRPr="00851808" w:rsidRDefault="00851808" w:rsidP="003142A1">
      <w:pPr>
        <w:ind w:left="567"/>
        <w:jc w:val="both"/>
        <w:rPr>
          <w:rFonts w:ascii="Tahoma" w:hAnsi="Tahoma" w:cs="Tahoma"/>
          <w:sz w:val="20"/>
          <w:szCs w:val="20"/>
        </w:rPr>
      </w:pPr>
      <w:r w:rsidRPr="00851808">
        <w:rPr>
          <w:rFonts w:ascii="Tahoma" w:hAnsi="Tahoma" w:cs="Tahoma"/>
          <w:sz w:val="20"/>
          <w:szCs w:val="20"/>
        </w:rPr>
        <w:t>Odabrani ponuditelj je dužan prilikom potpisivanja ugovora dostaviti jamstvo za uredno ispunjenje ugovora, u visini od 10% (deset posto) ukupne vrijednosti ugovora sa pripadajućim PDV-om i to u obliku bjanko zadužnice ovjerene kod javnog bilježnika ili bankarske garancije. Bankarska garancija mora biti neopoziva, bezuvjetna, na „prvi poziv“ i „bez prigovora“. Jamstvo za uredno ispunjenje ugovora predaje se prilikom potpisivanja ugovora, s rokom valjanosti 2 (dvije) godine od isteka valjanosti ugovora. Jamstvo za uredno ispunjenje ugovora naplatit će se u slučaju povrede ugovornih obveza.</w:t>
      </w:r>
    </w:p>
    <w:p w14:paraId="311B4D67" w14:textId="77777777" w:rsidR="00953C49" w:rsidRPr="00851808" w:rsidRDefault="00953C49" w:rsidP="003142A1">
      <w:pPr>
        <w:ind w:left="567"/>
        <w:jc w:val="both"/>
        <w:rPr>
          <w:rFonts w:ascii="Tahoma" w:hAnsi="Tahoma" w:cs="Tahoma"/>
          <w:sz w:val="20"/>
          <w:szCs w:val="20"/>
        </w:rPr>
      </w:pPr>
      <w:r w:rsidRPr="00851808">
        <w:rPr>
          <w:rFonts w:ascii="Tahoma" w:hAnsi="Tahoma" w:cs="Tahoma"/>
          <w:sz w:val="20"/>
          <w:szCs w:val="20"/>
        </w:rPr>
        <w:t>Odabrani ponuditelj tijekom izvršenja ugovora može tražiti izmjenu pojedinih jediničnih cijena temeljem čl. 627. Zakona o obveznim odnosima („Narodne novine“ broj 35/05, 41/08, 125/11, 78/15, 29/18, 126/21, 114/22, 156/22).</w:t>
      </w:r>
    </w:p>
    <w:p w14:paraId="7F753691" w14:textId="77777777" w:rsidR="00953C49" w:rsidRPr="00C14918" w:rsidRDefault="00953C49" w:rsidP="003142A1">
      <w:pPr>
        <w:ind w:left="567" w:hanging="567"/>
        <w:jc w:val="both"/>
        <w:rPr>
          <w:rFonts w:ascii="Tahoma" w:hAnsi="Tahoma" w:cs="Tahoma"/>
          <w:sz w:val="20"/>
          <w:szCs w:val="20"/>
        </w:rPr>
      </w:pPr>
    </w:p>
    <w:p w14:paraId="4EBB43D3" w14:textId="77777777" w:rsidR="008350C2" w:rsidRDefault="008350C2" w:rsidP="008350C2">
      <w:pPr>
        <w:ind w:hanging="1"/>
        <w:jc w:val="both"/>
        <w:rPr>
          <w:rFonts w:ascii="Tahoma" w:hAnsi="Tahoma" w:cs="Tahoma"/>
          <w:b/>
          <w:sz w:val="20"/>
          <w:szCs w:val="20"/>
        </w:rPr>
      </w:pPr>
    </w:p>
    <w:p w14:paraId="0125C5E8" w14:textId="77777777" w:rsidR="008350C2" w:rsidRPr="008350C2" w:rsidRDefault="008350C2" w:rsidP="00E90E6D">
      <w:pPr>
        <w:ind w:left="709" w:hanging="1"/>
        <w:jc w:val="both"/>
        <w:rPr>
          <w:rFonts w:ascii="Tahoma" w:hAnsi="Tahoma" w:cs="Tahoma"/>
          <w:sz w:val="20"/>
          <w:szCs w:val="20"/>
        </w:rPr>
      </w:pPr>
      <w:r>
        <w:rPr>
          <w:rFonts w:ascii="Tahoma" w:hAnsi="Tahoma" w:cs="Tahoma"/>
          <w:sz w:val="20"/>
          <w:szCs w:val="20"/>
        </w:rPr>
        <w:tab/>
      </w:r>
    </w:p>
    <w:p w14:paraId="2125F700" w14:textId="77777777" w:rsidR="0057566C" w:rsidRDefault="0057566C" w:rsidP="00F02D2B">
      <w:pPr>
        <w:ind w:left="709" w:hanging="709"/>
        <w:jc w:val="both"/>
        <w:rPr>
          <w:rFonts w:ascii="Tahoma" w:hAnsi="Tahoma" w:cs="Tahoma"/>
          <w:sz w:val="20"/>
          <w:szCs w:val="20"/>
        </w:rPr>
      </w:pPr>
    </w:p>
    <w:p w14:paraId="244E09A0" w14:textId="77777777" w:rsidR="00CF290A" w:rsidRDefault="00CF290A" w:rsidP="00E730C5">
      <w:pPr>
        <w:ind w:firstLine="708"/>
        <w:jc w:val="both"/>
        <w:rPr>
          <w:rFonts w:ascii="Tahoma" w:hAnsi="Tahoma" w:cs="Tahoma"/>
          <w:sz w:val="20"/>
          <w:szCs w:val="20"/>
        </w:rPr>
      </w:pPr>
    </w:p>
    <w:p w14:paraId="60D3F85E" w14:textId="77777777" w:rsidR="00CF290A" w:rsidRDefault="00CF290A" w:rsidP="00E730C5">
      <w:pPr>
        <w:ind w:firstLine="708"/>
        <w:jc w:val="both"/>
        <w:rPr>
          <w:rFonts w:ascii="Tahoma" w:hAnsi="Tahoma" w:cs="Tahoma"/>
          <w:sz w:val="20"/>
          <w:szCs w:val="20"/>
        </w:rPr>
      </w:pPr>
    </w:p>
    <w:p w14:paraId="3EEC25A9" w14:textId="77777777" w:rsidR="00CF290A" w:rsidRDefault="00CF290A" w:rsidP="00E730C5">
      <w:pPr>
        <w:ind w:firstLine="708"/>
        <w:jc w:val="both"/>
        <w:rPr>
          <w:rFonts w:ascii="Tahoma" w:hAnsi="Tahoma" w:cs="Tahoma"/>
          <w:sz w:val="20"/>
          <w:szCs w:val="20"/>
        </w:rPr>
      </w:pPr>
    </w:p>
    <w:p w14:paraId="046D935F" w14:textId="77777777" w:rsidR="00CF290A" w:rsidRDefault="00CF290A" w:rsidP="00E730C5">
      <w:pPr>
        <w:ind w:firstLine="708"/>
        <w:jc w:val="both"/>
        <w:rPr>
          <w:rFonts w:ascii="Tahoma" w:hAnsi="Tahoma" w:cs="Tahoma"/>
          <w:sz w:val="20"/>
          <w:szCs w:val="20"/>
        </w:rPr>
      </w:pPr>
    </w:p>
    <w:p w14:paraId="7ABB6838" w14:textId="77777777" w:rsidR="00CF290A" w:rsidRDefault="00CF290A" w:rsidP="00E730C5">
      <w:pPr>
        <w:ind w:firstLine="708"/>
        <w:jc w:val="both"/>
        <w:rPr>
          <w:rFonts w:ascii="Tahoma" w:hAnsi="Tahoma" w:cs="Tahoma"/>
          <w:sz w:val="20"/>
          <w:szCs w:val="20"/>
        </w:rPr>
      </w:pPr>
    </w:p>
    <w:p w14:paraId="029A1BD7" w14:textId="77777777" w:rsidR="00CF290A" w:rsidRDefault="00CF290A" w:rsidP="00E730C5">
      <w:pPr>
        <w:ind w:firstLine="708"/>
        <w:jc w:val="both"/>
        <w:rPr>
          <w:rFonts w:ascii="Tahoma" w:hAnsi="Tahoma" w:cs="Tahoma"/>
          <w:sz w:val="20"/>
          <w:szCs w:val="20"/>
        </w:rPr>
      </w:pPr>
    </w:p>
    <w:p w14:paraId="6D2AC55E" w14:textId="77777777" w:rsidR="00CF290A" w:rsidRDefault="00CF290A" w:rsidP="00E730C5">
      <w:pPr>
        <w:ind w:firstLine="708"/>
        <w:jc w:val="both"/>
        <w:rPr>
          <w:rFonts w:ascii="Tahoma" w:hAnsi="Tahoma" w:cs="Tahoma"/>
          <w:sz w:val="20"/>
          <w:szCs w:val="20"/>
        </w:rPr>
      </w:pPr>
    </w:p>
    <w:p w14:paraId="1CE2A52F" w14:textId="77777777" w:rsidR="00CF290A" w:rsidRDefault="00CF290A" w:rsidP="00E730C5">
      <w:pPr>
        <w:ind w:firstLine="708"/>
        <w:jc w:val="both"/>
        <w:rPr>
          <w:rFonts w:ascii="Tahoma" w:hAnsi="Tahoma" w:cs="Tahoma"/>
          <w:sz w:val="20"/>
          <w:szCs w:val="20"/>
        </w:rPr>
      </w:pPr>
    </w:p>
    <w:p w14:paraId="3DE7B432" w14:textId="77777777" w:rsidR="00CF290A" w:rsidRDefault="00CF290A" w:rsidP="00E730C5">
      <w:pPr>
        <w:ind w:firstLine="708"/>
        <w:jc w:val="both"/>
        <w:rPr>
          <w:rFonts w:ascii="Tahoma" w:hAnsi="Tahoma" w:cs="Tahoma"/>
          <w:sz w:val="20"/>
          <w:szCs w:val="20"/>
        </w:rPr>
      </w:pPr>
    </w:p>
    <w:p w14:paraId="7CF8BDDF" w14:textId="77777777" w:rsidR="00CF290A" w:rsidRDefault="00CF290A" w:rsidP="00E730C5">
      <w:pPr>
        <w:ind w:firstLine="708"/>
        <w:jc w:val="both"/>
        <w:rPr>
          <w:rFonts w:ascii="Tahoma" w:hAnsi="Tahoma" w:cs="Tahoma"/>
          <w:sz w:val="20"/>
          <w:szCs w:val="20"/>
        </w:rPr>
      </w:pPr>
    </w:p>
    <w:p w14:paraId="6D9920CD" w14:textId="77777777" w:rsidR="00CF290A" w:rsidRDefault="00CF290A" w:rsidP="00E730C5">
      <w:pPr>
        <w:ind w:firstLine="708"/>
        <w:jc w:val="both"/>
        <w:rPr>
          <w:rFonts w:ascii="Tahoma" w:hAnsi="Tahoma" w:cs="Tahoma"/>
          <w:sz w:val="20"/>
          <w:szCs w:val="20"/>
        </w:rPr>
      </w:pPr>
    </w:p>
    <w:p w14:paraId="268C3E01" w14:textId="77777777" w:rsidR="00CF290A" w:rsidRDefault="00CF290A" w:rsidP="00E730C5">
      <w:pPr>
        <w:ind w:firstLine="708"/>
        <w:jc w:val="both"/>
        <w:rPr>
          <w:rFonts w:ascii="Tahoma" w:hAnsi="Tahoma" w:cs="Tahoma"/>
          <w:sz w:val="20"/>
          <w:szCs w:val="20"/>
        </w:rPr>
      </w:pPr>
    </w:p>
    <w:p w14:paraId="6D3364A2" w14:textId="77777777" w:rsidR="00CF290A" w:rsidRDefault="00CF290A" w:rsidP="00CF290A">
      <w:pPr>
        <w:jc w:val="center"/>
        <w:rPr>
          <w:rFonts w:ascii="Tahoma" w:hAnsi="Tahoma" w:cs="Tahoma"/>
          <w:b/>
        </w:rPr>
      </w:pPr>
      <w:r w:rsidRPr="00CF290A">
        <w:rPr>
          <w:rFonts w:ascii="Tahoma" w:hAnsi="Tahoma" w:cs="Tahoma"/>
          <w:b/>
        </w:rPr>
        <w:t>2.</w:t>
      </w:r>
      <w:r w:rsidRPr="00CF290A">
        <w:rPr>
          <w:rFonts w:ascii="Tahoma" w:hAnsi="Tahoma" w:cs="Tahoma"/>
          <w:b/>
        </w:rPr>
        <w:tab/>
        <w:t>TEKST JAVNOG NATJEČAJA</w:t>
      </w:r>
    </w:p>
    <w:p w14:paraId="67A88480" w14:textId="77777777" w:rsidR="00CF290A" w:rsidRDefault="00CF290A" w:rsidP="00CF290A">
      <w:pPr>
        <w:jc w:val="center"/>
        <w:rPr>
          <w:rFonts w:ascii="Tahoma" w:hAnsi="Tahoma" w:cs="Tahoma"/>
          <w:b/>
        </w:rPr>
      </w:pPr>
    </w:p>
    <w:p w14:paraId="46F000D6" w14:textId="77777777" w:rsidR="00CF290A" w:rsidRDefault="00CF290A" w:rsidP="00CF290A">
      <w:pPr>
        <w:jc w:val="center"/>
        <w:rPr>
          <w:rFonts w:ascii="Tahoma" w:hAnsi="Tahoma" w:cs="Tahoma"/>
          <w:b/>
        </w:rPr>
      </w:pPr>
    </w:p>
    <w:p w14:paraId="005CDF86" w14:textId="77777777" w:rsidR="00CF290A" w:rsidRDefault="00CF290A" w:rsidP="00CF290A">
      <w:pPr>
        <w:jc w:val="center"/>
        <w:rPr>
          <w:rFonts w:ascii="Tahoma" w:hAnsi="Tahoma" w:cs="Tahoma"/>
          <w:b/>
        </w:rPr>
      </w:pPr>
    </w:p>
    <w:p w14:paraId="05F7B9A0" w14:textId="77777777" w:rsidR="00CF290A" w:rsidRDefault="00CF290A" w:rsidP="00CF290A">
      <w:pPr>
        <w:jc w:val="center"/>
        <w:rPr>
          <w:rFonts w:ascii="Tahoma" w:hAnsi="Tahoma" w:cs="Tahoma"/>
          <w:b/>
        </w:rPr>
      </w:pPr>
    </w:p>
    <w:p w14:paraId="0B98ED78" w14:textId="77777777" w:rsidR="00CF290A" w:rsidRDefault="00CF290A" w:rsidP="00CF290A">
      <w:pPr>
        <w:jc w:val="center"/>
        <w:rPr>
          <w:rFonts w:ascii="Tahoma" w:hAnsi="Tahoma" w:cs="Tahoma"/>
          <w:b/>
        </w:rPr>
      </w:pPr>
    </w:p>
    <w:p w14:paraId="04DADB3E" w14:textId="77777777" w:rsidR="00CF290A" w:rsidRDefault="00CF290A" w:rsidP="00CF290A">
      <w:pPr>
        <w:jc w:val="center"/>
        <w:rPr>
          <w:rFonts w:ascii="Tahoma" w:hAnsi="Tahoma" w:cs="Tahoma"/>
          <w:b/>
        </w:rPr>
      </w:pPr>
    </w:p>
    <w:p w14:paraId="5B19811F" w14:textId="77777777" w:rsidR="00CF290A" w:rsidRDefault="00CF290A" w:rsidP="00CF290A">
      <w:pPr>
        <w:jc w:val="center"/>
        <w:rPr>
          <w:rFonts w:ascii="Tahoma" w:hAnsi="Tahoma" w:cs="Tahoma"/>
          <w:b/>
        </w:rPr>
      </w:pPr>
    </w:p>
    <w:p w14:paraId="7C7B6F2B" w14:textId="77777777" w:rsidR="00CF290A" w:rsidRDefault="00CF290A" w:rsidP="00CF290A">
      <w:pPr>
        <w:jc w:val="center"/>
        <w:rPr>
          <w:rFonts w:ascii="Tahoma" w:hAnsi="Tahoma" w:cs="Tahoma"/>
          <w:b/>
        </w:rPr>
      </w:pPr>
    </w:p>
    <w:p w14:paraId="2664B22B" w14:textId="77777777" w:rsidR="00CF290A" w:rsidRDefault="00CF290A" w:rsidP="00CF290A">
      <w:pPr>
        <w:jc w:val="center"/>
        <w:rPr>
          <w:rFonts w:ascii="Tahoma" w:hAnsi="Tahoma" w:cs="Tahoma"/>
          <w:b/>
        </w:rPr>
      </w:pPr>
    </w:p>
    <w:p w14:paraId="0013E4AE" w14:textId="77777777" w:rsidR="00CF290A" w:rsidRDefault="00CF290A" w:rsidP="00CF290A">
      <w:pPr>
        <w:jc w:val="center"/>
        <w:rPr>
          <w:rFonts w:ascii="Tahoma" w:hAnsi="Tahoma" w:cs="Tahoma"/>
          <w:b/>
        </w:rPr>
      </w:pPr>
    </w:p>
    <w:p w14:paraId="16389E83" w14:textId="77777777" w:rsidR="00CF290A" w:rsidRDefault="00CF290A" w:rsidP="00CF290A">
      <w:pPr>
        <w:jc w:val="center"/>
        <w:rPr>
          <w:rFonts w:ascii="Tahoma" w:hAnsi="Tahoma" w:cs="Tahoma"/>
          <w:b/>
        </w:rPr>
      </w:pPr>
    </w:p>
    <w:p w14:paraId="1525BD05" w14:textId="77777777" w:rsidR="00CF290A" w:rsidRDefault="00CF290A" w:rsidP="00CF290A">
      <w:pPr>
        <w:jc w:val="center"/>
        <w:rPr>
          <w:rFonts w:ascii="Tahoma" w:hAnsi="Tahoma" w:cs="Tahoma"/>
          <w:b/>
        </w:rPr>
      </w:pPr>
    </w:p>
    <w:p w14:paraId="63D11724" w14:textId="77777777" w:rsidR="00CF290A" w:rsidRDefault="00CF290A" w:rsidP="00CF290A">
      <w:pPr>
        <w:jc w:val="center"/>
        <w:rPr>
          <w:rFonts w:ascii="Tahoma" w:hAnsi="Tahoma" w:cs="Tahoma"/>
          <w:b/>
        </w:rPr>
      </w:pPr>
    </w:p>
    <w:p w14:paraId="67719BCF" w14:textId="77777777" w:rsidR="00CF290A" w:rsidRDefault="00CF290A" w:rsidP="00CF290A">
      <w:pPr>
        <w:jc w:val="center"/>
        <w:rPr>
          <w:rFonts w:ascii="Tahoma" w:hAnsi="Tahoma" w:cs="Tahoma"/>
          <w:b/>
        </w:rPr>
      </w:pPr>
    </w:p>
    <w:p w14:paraId="0C7332C3" w14:textId="77777777" w:rsidR="00CF290A" w:rsidRDefault="00CF290A" w:rsidP="00CF290A">
      <w:pPr>
        <w:jc w:val="center"/>
        <w:rPr>
          <w:rFonts w:ascii="Tahoma" w:hAnsi="Tahoma" w:cs="Tahoma"/>
          <w:b/>
        </w:rPr>
      </w:pPr>
    </w:p>
    <w:p w14:paraId="3A6F1F28" w14:textId="77777777" w:rsidR="00CF290A" w:rsidRDefault="00CF290A" w:rsidP="00CF290A">
      <w:pPr>
        <w:jc w:val="center"/>
        <w:rPr>
          <w:rFonts w:ascii="Tahoma" w:hAnsi="Tahoma" w:cs="Tahoma"/>
          <w:b/>
        </w:rPr>
      </w:pPr>
    </w:p>
    <w:p w14:paraId="540B23D6" w14:textId="77777777" w:rsidR="00CF290A" w:rsidRDefault="00CF290A" w:rsidP="00CF290A">
      <w:pPr>
        <w:jc w:val="center"/>
        <w:rPr>
          <w:rFonts w:ascii="Tahoma" w:hAnsi="Tahoma" w:cs="Tahoma"/>
          <w:b/>
        </w:rPr>
      </w:pPr>
    </w:p>
    <w:p w14:paraId="4A6AAE92" w14:textId="77777777" w:rsidR="00CF290A" w:rsidRDefault="00CF290A" w:rsidP="00CF290A">
      <w:pPr>
        <w:jc w:val="center"/>
        <w:rPr>
          <w:rFonts w:ascii="Tahoma" w:hAnsi="Tahoma" w:cs="Tahoma"/>
          <w:b/>
        </w:rPr>
      </w:pPr>
    </w:p>
    <w:p w14:paraId="79B7EB1B" w14:textId="77777777" w:rsidR="00CF290A" w:rsidRDefault="00CF290A" w:rsidP="00CF290A">
      <w:pPr>
        <w:jc w:val="center"/>
        <w:rPr>
          <w:rFonts w:ascii="Tahoma" w:hAnsi="Tahoma" w:cs="Tahoma"/>
          <w:b/>
        </w:rPr>
      </w:pPr>
    </w:p>
    <w:p w14:paraId="1FC3635F" w14:textId="77777777" w:rsidR="00CF290A" w:rsidRDefault="00CF290A" w:rsidP="00CF290A">
      <w:pPr>
        <w:jc w:val="center"/>
        <w:rPr>
          <w:rFonts w:ascii="Tahoma" w:hAnsi="Tahoma" w:cs="Tahoma"/>
          <w:b/>
        </w:rPr>
      </w:pPr>
    </w:p>
    <w:p w14:paraId="25C7F108" w14:textId="77777777" w:rsidR="00CF290A" w:rsidRDefault="00CF290A" w:rsidP="00CF290A">
      <w:pPr>
        <w:jc w:val="center"/>
        <w:rPr>
          <w:rFonts w:ascii="Tahoma" w:hAnsi="Tahoma" w:cs="Tahoma"/>
          <w:b/>
        </w:rPr>
      </w:pPr>
    </w:p>
    <w:p w14:paraId="02767842" w14:textId="77777777" w:rsidR="00CF290A" w:rsidRDefault="00CF290A" w:rsidP="00CF290A">
      <w:pPr>
        <w:jc w:val="center"/>
        <w:rPr>
          <w:rFonts w:ascii="Tahoma" w:hAnsi="Tahoma" w:cs="Tahoma"/>
          <w:b/>
        </w:rPr>
      </w:pPr>
    </w:p>
    <w:p w14:paraId="15F01FDF" w14:textId="77777777" w:rsidR="00CF290A" w:rsidRDefault="00CF290A" w:rsidP="00CF290A">
      <w:pPr>
        <w:jc w:val="center"/>
        <w:rPr>
          <w:rFonts w:ascii="Tahoma" w:hAnsi="Tahoma" w:cs="Tahoma"/>
          <w:b/>
        </w:rPr>
      </w:pPr>
    </w:p>
    <w:p w14:paraId="380361B7" w14:textId="77777777" w:rsidR="00CF290A" w:rsidRDefault="00CF290A" w:rsidP="00CF290A">
      <w:pPr>
        <w:jc w:val="center"/>
        <w:rPr>
          <w:rFonts w:ascii="Tahoma" w:hAnsi="Tahoma" w:cs="Tahoma"/>
          <w:b/>
        </w:rPr>
      </w:pPr>
    </w:p>
    <w:p w14:paraId="74C880B2" w14:textId="77777777" w:rsidR="00CF290A" w:rsidRDefault="00CF290A" w:rsidP="00CF290A">
      <w:pPr>
        <w:jc w:val="center"/>
        <w:rPr>
          <w:rFonts w:ascii="Tahoma" w:hAnsi="Tahoma" w:cs="Tahoma"/>
          <w:b/>
        </w:rPr>
      </w:pPr>
    </w:p>
    <w:p w14:paraId="51091A3B" w14:textId="77777777" w:rsidR="00F10A1E" w:rsidRDefault="00F10A1E" w:rsidP="00CF290A">
      <w:pPr>
        <w:jc w:val="center"/>
        <w:rPr>
          <w:rFonts w:ascii="Tahoma" w:hAnsi="Tahoma" w:cs="Tahoma"/>
          <w:b/>
        </w:rPr>
      </w:pPr>
    </w:p>
    <w:p w14:paraId="68AA2532" w14:textId="77777777" w:rsidR="00F10A1E" w:rsidRDefault="00F10A1E" w:rsidP="00CF290A">
      <w:pPr>
        <w:jc w:val="center"/>
        <w:rPr>
          <w:rFonts w:ascii="Tahoma" w:hAnsi="Tahoma" w:cs="Tahoma"/>
          <w:b/>
        </w:rPr>
      </w:pPr>
    </w:p>
    <w:p w14:paraId="5DC4CD63" w14:textId="77777777" w:rsidR="00F10A1E" w:rsidRDefault="00F10A1E" w:rsidP="00CF290A">
      <w:pPr>
        <w:jc w:val="center"/>
        <w:rPr>
          <w:rFonts w:ascii="Tahoma" w:hAnsi="Tahoma" w:cs="Tahoma"/>
          <w:b/>
        </w:rPr>
      </w:pPr>
    </w:p>
    <w:p w14:paraId="6E03D927" w14:textId="77777777" w:rsidR="00F10A1E" w:rsidRDefault="00F10A1E" w:rsidP="00CF290A">
      <w:pPr>
        <w:jc w:val="center"/>
        <w:rPr>
          <w:rFonts w:ascii="Tahoma" w:hAnsi="Tahoma" w:cs="Tahoma"/>
          <w:b/>
        </w:rPr>
      </w:pPr>
    </w:p>
    <w:p w14:paraId="4AFE16FD" w14:textId="77777777" w:rsidR="00CF290A" w:rsidRDefault="00CF290A" w:rsidP="00CF290A">
      <w:pPr>
        <w:jc w:val="center"/>
        <w:rPr>
          <w:rFonts w:ascii="Tahoma" w:hAnsi="Tahoma" w:cs="Tahoma"/>
          <w:b/>
        </w:rPr>
      </w:pPr>
    </w:p>
    <w:p w14:paraId="10C4B829" w14:textId="77777777" w:rsidR="00CF290A" w:rsidRDefault="00CF290A" w:rsidP="00CF290A">
      <w:pPr>
        <w:jc w:val="center"/>
        <w:rPr>
          <w:rFonts w:ascii="Tahoma" w:hAnsi="Tahoma" w:cs="Tahoma"/>
          <w:b/>
        </w:rPr>
      </w:pPr>
    </w:p>
    <w:p w14:paraId="65D9C4F9" w14:textId="77777777" w:rsidR="00CF290A" w:rsidRDefault="00CF290A" w:rsidP="00CF290A">
      <w:pPr>
        <w:jc w:val="center"/>
        <w:rPr>
          <w:rFonts w:ascii="Tahoma" w:hAnsi="Tahoma" w:cs="Tahoma"/>
          <w:b/>
        </w:rPr>
      </w:pPr>
    </w:p>
    <w:p w14:paraId="6E667A9E" w14:textId="77777777" w:rsidR="00CF290A" w:rsidRDefault="00CF290A" w:rsidP="00CF290A">
      <w:pPr>
        <w:jc w:val="center"/>
        <w:rPr>
          <w:rFonts w:ascii="Tahoma" w:hAnsi="Tahoma" w:cs="Tahoma"/>
          <w:b/>
        </w:rPr>
      </w:pPr>
    </w:p>
    <w:p w14:paraId="784E45E3" w14:textId="77777777" w:rsidR="00E730C5" w:rsidRDefault="00E730C5" w:rsidP="00E730C5">
      <w:pPr>
        <w:ind w:firstLine="708"/>
        <w:jc w:val="both"/>
        <w:rPr>
          <w:rFonts w:ascii="Tahoma" w:hAnsi="Tahoma" w:cs="Tahoma"/>
          <w:sz w:val="20"/>
          <w:szCs w:val="20"/>
        </w:rPr>
      </w:pPr>
    </w:p>
    <w:p w14:paraId="2716EA2F" w14:textId="77777777" w:rsidR="00734486" w:rsidRPr="00C14918" w:rsidRDefault="00734486" w:rsidP="00734486">
      <w:pPr>
        <w:ind w:firstLine="708"/>
        <w:jc w:val="both"/>
        <w:rPr>
          <w:rFonts w:ascii="Tahoma" w:hAnsi="Tahoma" w:cs="Tahoma"/>
          <w:sz w:val="20"/>
          <w:szCs w:val="20"/>
        </w:rPr>
      </w:pPr>
      <w:r w:rsidRPr="001F4CF1">
        <w:rPr>
          <w:rFonts w:ascii="Tahoma" w:hAnsi="Tahoma" w:cs="Tahoma"/>
          <w:sz w:val="20"/>
          <w:szCs w:val="20"/>
        </w:rPr>
        <w:lastRenderedPageBreak/>
        <w:t xml:space="preserve">Na temelju članka 48. stavak 1. Zakona o komunalnom gospodarstvu („Narodne Novine“ broj </w:t>
      </w:r>
      <w:r w:rsidRPr="001F4CF1">
        <w:rPr>
          <w:rFonts w:ascii="Tahoma" w:hAnsi="Tahoma" w:cs="Tahoma"/>
          <w:bCs/>
          <w:sz w:val="20"/>
          <w:szCs w:val="20"/>
        </w:rPr>
        <w:t>68/18, 110/18, 32/20), članka 107. Zakona o cestama („Narodne Novine“ broj 84/11, 22/13, 54/13, 148/13, 92/14, 110/19, 144/21, 114/22, 114/22, 04/23, 133/23),</w:t>
      </w:r>
      <w:r w:rsidRPr="001F4CF1">
        <w:rPr>
          <w:rFonts w:ascii="Tahoma" w:hAnsi="Tahoma" w:cs="Tahoma"/>
          <w:sz w:val="20"/>
          <w:szCs w:val="20"/>
        </w:rPr>
        <w:t xml:space="preserve"> Odluke o komunalnim djelatnostima na području Grada Biograda na Moru („Službeni glasnik Grada Biograda na Moru“, broj 2/19, 6/19, 8/19, 9/19, 12/19 i 2/22), Odluke o nerazvrstanim cestama („Službeni glasnik Grada Biograda na Moru“ broj 6/13, 11/</w:t>
      </w:r>
      <w:r>
        <w:rPr>
          <w:rFonts w:ascii="Tahoma" w:hAnsi="Tahoma" w:cs="Tahoma"/>
          <w:sz w:val="20"/>
          <w:szCs w:val="20"/>
        </w:rPr>
        <w:t xml:space="preserve">13), </w:t>
      </w:r>
      <w:r w:rsidRPr="001F4CF1">
        <w:rPr>
          <w:rFonts w:ascii="Tahoma" w:hAnsi="Tahoma" w:cs="Tahoma"/>
          <w:sz w:val="20"/>
          <w:szCs w:val="20"/>
        </w:rPr>
        <w:t>članka 40. stavak 1. točka 2. Statuta Grada Biograda na Moru („Službeni glasnik Grada Biograda na Moru“ broj 8/22)</w:t>
      </w:r>
      <w:r w:rsidRPr="00C14918">
        <w:rPr>
          <w:rFonts w:ascii="Tahoma" w:hAnsi="Tahoma" w:cs="Tahoma"/>
          <w:sz w:val="20"/>
          <w:szCs w:val="20"/>
        </w:rPr>
        <w:t xml:space="preserve"> i Odluke o provedbi javnog natječaja za </w:t>
      </w:r>
      <w:r w:rsidRPr="005E3BEA">
        <w:rPr>
          <w:rFonts w:ascii="Tahoma" w:hAnsi="Tahoma" w:cs="Tahoma"/>
          <w:sz w:val="20"/>
          <w:szCs w:val="20"/>
        </w:rPr>
        <w:t xml:space="preserve">povjeravanje poslova održavanja </w:t>
      </w:r>
      <w:r w:rsidRPr="00030AAC">
        <w:rPr>
          <w:rFonts w:ascii="Tahoma" w:hAnsi="Tahoma" w:cs="Tahoma"/>
          <w:sz w:val="20"/>
          <w:szCs w:val="20"/>
        </w:rPr>
        <w:t>nerazvrstanih cesta na području Grada Biograda na Moru u periodu 2024-2028. godine, KLASA: 340-01/2</w:t>
      </w:r>
      <w:r>
        <w:rPr>
          <w:rFonts w:ascii="Tahoma" w:hAnsi="Tahoma" w:cs="Tahoma"/>
          <w:sz w:val="20"/>
          <w:szCs w:val="20"/>
        </w:rPr>
        <w:t>4</w:t>
      </w:r>
      <w:r w:rsidRPr="00030AAC">
        <w:rPr>
          <w:rFonts w:ascii="Tahoma" w:hAnsi="Tahoma" w:cs="Tahoma"/>
          <w:sz w:val="20"/>
          <w:szCs w:val="20"/>
        </w:rPr>
        <w:t>-01/0</w:t>
      </w:r>
      <w:r>
        <w:rPr>
          <w:rFonts w:ascii="Tahoma" w:hAnsi="Tahoma" w:cs="Tahoma"/>
          <w:sz w:val="20"/>
          <w:szCs w:val="20"/>
        </w:rPr>
        <w:t>2</w:t>
      </w:r>
      <w:r w:rsidRPr="00030AAC">
        <w:rPr>
          <w:rFonts w:ascii="Tahoma" w:hAnsi="Tahoma" w:cs="Tahoma"/>
          <w:sz w:val="20"/>
          <w:szCs w:val="20"/>
        </w:rPr>
        <w:t>, URBROJ: 2198</w:t>
      </w:r>
      <w:r>
        <w:rPr>
          <w:rFonts w:ascii="Tahoma" w:hAnsi="Tahoma" w:cs="Tahoma"/>
          <w:sz w:val="20"/>
          <w:szCs w:val="20"/>
        </w:rPr>
        <w:t>-</w:t>
      </w:r>
      <w:r w:rsidRPr="00030AAC">
        <w:rPr>
          <w:rFonts w:ascii="Tahoma" w:hAnsi="Tahoma" w:cs="Tahoma"/>
          <w:sz w:val="20"/>
          <w:szCs w:val="20"/>
        </w:rPr>
        <w:t>16-01-</w:t>
      </w:r>
      <w:r>
        <w:rPr>
          <w:rFonts w:ascii="Tahoma" w:hAnsi="Tahoma" w:cs="Tahoma"/>
          <w:sz w:val="20"/>
          <w:szCs w:val="20"/>
        </w:rPr>
        <w:t>24</w:t>
      </w:r>
      <w:r w:rsidRPr="00030AAC">
        <w:rPr>
          <w:rFonts w:ascii="Tahoma" w:hAnsi="Tahoma" w:cs="Tahoma"/>
          <w:sz w:val="20"/>
          <w:szCs w:val="20"/>
        </w:rPr>
        <w:t xml:space="preserve">-1, od dana </w:t>
      </w:r>
      <w:r>
        <w:rPr>
          <w:rFonts w:ascii="Tahoma" w:hAnsi="Tahoma" w:cs="Tahoma"/>
          <w:sz w:val="20"/>
          <w:szCs w:val="20"/>
        </w:rPr>
        <w:t>20. veljače 2024</w:t>
      </w:r>
      <w:r w:rsidRPr="00030AAC">
        <w:rPr>
          <w:rFonts w:ascii="Tahoma" w:hAnsi="Tahoma" w:cs="Tahoma"/>
          <w:sz w:val="20"/>
          <w:szCs w:val="20"/>
        </w:rPr>
        <w:t xml:space="preserve">. godine, Povjerenstvo za provedbu </w:t>
      </w:r>
      <w:r w:rsidRPr="00C14918">
        <w:rPr>
          <w:rFonts w:ascii="Tahoma" w:hAnsi="Tahoma" w:cs="Tahoma"/>
          <w:sz w:val="20"/>
          <w:szCs w:val="20"/>
        </w:rPr>
        <w:t xml:space="preserve">javnog natječaja za </w:t>
      </w:r>
      <w:r w:rsidRPr="005E3BEA">
        <w:rPr>
          <w:rFonts w:ascii="Tahoma" w:hAnsi="Tahoma" w:cs="Tahoma"/>
          <w:sz w:val="20"/>
          <w:szCs w:val="20"/>
        </w:rPr>
        <w:t>povjeravanje poslova održavanja nerazvrstanih cesta na području Grada Biograda na Moru u periodu 20</w:t>
      </w:r>
      <w:r>
        <w:rPr>
          <w:rFonts w:ascii="Tahoma" w:hAnsi="Tahoma" w:cs="Tahoma"/>
          <w:sz w:val="20"/>
          <w:szCs w:val="20"/>
        </w:rPr>
        <w:t>24</w:t>
      </w:r>
      <w:r w:rsidRPr="005E3BEA">
        <w:rPr>
          <w:rFonts w:ascii="Tahoma" w:hAnsi="Tahoma" w:cs="Tahoma"/>
          <w:sz w:val="20"/>
          <w:szCs w:val="20"/>
        </w:rPr>
        <w:t>-202</w:t>
      </w:r>
      <w:r>
        <w:rPr>
          <w:rFonts w:ascii="Tahoma" w:hAnsi="Tahoma" w:cs="Tahoma"/>
          <w:sz w:val="20"/>
          <w:szCs w:val="20"/>
        </w:rPr>
        <w:t>8.</w:t>
      </w:r>
      <w:r w:rsidRPr="00C14918">
        <w:rPr>
          <w:rFonts w:ascii="Tahoma" w:hAnsi="Tahoma" w:cs="Tahoma"/>
          <w:sz w:val="20"/>
          <w:szCs w:val="20"/>
        </w:rPr>
        <w:t xml:space="preserve"> godine. raspisuje</w:t>
      </w:r>
    </w:p>
    <w:p w14:paraId="3522E4E4" w14:textId="77777777" w:rsidR="00734486" w:rsidRDefault="00734486" w:rsidP="00734486">
      <w:pPr>
        <w:ind w:firstLine="708"/>
        <w:jc w:val="both"/>
        <w:rPr>
          <w:rFonts w:ascii="Tahoma" w:hAnsi="Tahoma" w:cs="Tahoma"/>
          <w:sz w:val="20"/>
          <w:szCs w:val="20"/>
        </w:rPr>
      </w:pPr>
    </w:p>
    <w:p w14:paraId="16B3D42D" w14:textId="77777777" w:rsidR="00734486" w:rsidRPr="00C14918" w:rsidRDefault="00734486" w:rsidP="00734486">
      <w:pPr>
        <w:ind w:firstLine="708"/>
        <w:jc w:val="both"/>
        <w:rPr>
          <w:rFonts w:ascii="Tahoma" w:hAnsi="Tahoma" w:cs="Tahoma"/>
          <w:sz w:val="20"/>
          <w:szCs w:val="20"/>
        </w:rPr>
      </w:pPr>
    </w:p>
    <w:p w14:paraId="0BDF718E" w14:textId="77777777" w:rsidR="00734486" w:rsidRPr="00C14918" w:rsidRDefault="00734486" w:rsidP="00734486">
      <w:pPr>
        <w:jc w:val="center"/>
        <w:rPr>
          <w:rFonts w:ascii="Tahoma" w:hAnsi="Tahoma" w:cs="Tahoma"/>
          <w:b/>
          <w:sz w:val="20"/>
          <w:szCs w:val="20"/>
        </w:rPr>
      </w:pPr>
      <w:r w:rsidRPr="00C14918">
        <w:rPr>
          <w:rFonts w:ascii="Tahoma" w:hAnsi="Tahoma" w:cs="Tahoma"/>
          <w:b/>
          <w:sz w:val="20"/>
          <w:szCs w:val="20"/>
        </w:rPr>
        <w:t>J A V N I   N A T J E Č A J</w:t>
      </w:r>
    </w:p>
    <w:p w14:paraId="161418B3" w14:textId="77777777" w:rsidR="00734486" w:rsidRDefault="00734486" w:rsidP="00734486">
      <w:pPr>
        <w:jc w:val="center"/>
        <w:rPr>
          <w:rFonts w:ascii="Tahoma" w:hAnsi="Tahoma" w:cs="Tahoma"/>
          <w:b/>
          <w:sz w:val="20"/>
          <w:szCs w:val="20"/>
        </w:rPr>
      </w:pPr>
      <w:r w:rsidRPr="00C14918">
        <w:rPr>
          <w:rFonts w:ascii="Tahoma" w:hAnsi="Tahoma" w:cs="Tahoma"/>
          <w:b/>
          <w:sz w:val="20"/>
          <w:szCs w:val="20"/>
        </w:rPr>
        <w:t xml:space="preserve">za </w:t>
      </w:r>
      <w:r w:rsidRPr="005E3BEA">
        <w:rPr>
          <w:rFonts w:ascii="Tahoma" w:hAnsi="Tahoma" w:cs="Tahoma"/>
          <w:b/>
          <w:sz w:val="20"/>
          <w:szCs w:val="20"/>
        </w:rPr>
        <w:t xml:space="preserve">povjeravanje poslova održavanja nerazvrstanih cesta </w:t>
      </w:r>
    </w:p>
    <w:p w14:paraId="1C0442C7" w14:textId="77777777" w:rsidR="00734486" w:rsidRPr="00C14918" w:rsidRDefault="00734486" w:rsidP="00734486">
      <w:pPr>
        <w:jc w:val="center"/>
        <w:rPr>
          <w:rFonts w:ascii="Tahoma" w:hAnsi="Tahoma" w:cs="Tahoma"/>
          <w:b/>
          <w:bCs/>
          <w:sz w:val="20"/>
          <w:szCs w:val="20"/>
        </w:rPr>
      </w:pPr>
      <w:r w:rsidRPr="005E3BEA">
        <w:rPr>
          <w:rFonts w:ascii="Tahoma" w:hAnsi="Tahoma" w:cs="Tahoma"/>
          <w:b/>
          <w:sz w:val="20"/>
          <w:szCs w:val="20"/>
        </w:rPr>
        <w:t>na području Grada Biograda na Moru u periodu 20</w:t>
      </w:r>
      <w:r>
        <w:rPr>
          <w:rFonts w:ascii="Tahoma" w:hAnsi="Tahoma" w:cs="Tahoma"/>
          <w:b/>
          <w:sz w:val="20"/>
          <w:szCs w:val="20"/>
        </w:rPr>
        <w:t>24</w:t>
      </w:r>
      <w:r w:rsidRPr="005E3BEA">
        <w:rPr>
          <w:rFonts w:ascii="Tahoma" w:hAnsi="Tahoma" w:cs="Tahoma"/>
          <w:b/>
          <w:sz w:val="20"/>
          <w:szCs w:val="20"/>
        </w:rPr>
        <w:t>-202</w:t>
      </w:r>
      <w:r>
        <w:rPr>
          <w:rFonts w:ascii="Tahoma" w:hAnsi="Tahoma" w:cs="Tahoma"/>
          <w:b/>
          <w:sz w:val="20"/>
          <w:szCs w:val="20"/>
        </w:rPr>
        <w:t>8.</w:t>
      </w:r>
      <w:r w:rsidRPr="00C14918">
        <w:rPr>
          <w:rFonts w:ascii="Tahoma" w:hAnsi="Tahoma" w:cs="Tahoma"/>
          <w:b/>
          <w:sz w:val="20"/>
          <w:szCs w:val="20"/>
        </w:rPr>
        <w:t xml:space="preserve"> godine.</w:t>
      </w:r>
    </w:p>
    <w:p w14:paraId="6A828529" w14:textId="77777777" w:rsidR="00734486" w:rsidRDefault="00734486" w:rsidP="00734486">
      <w:pPr>
        <w:jc w:val="both"/>
        <w:rPr>
          <w:rFonts w:ascii="Tahoma" w:hAnsi="Tahoma" w:cs="Tahoma"/>
          <w:b/>
          <w:sz w:val="20"/>
          <w:szCs w:val="20"/>
        </w:rPr>
      </w:pPr>
    </w:p>
    <w:p w14:paraId="2C3B70EE" w14:textId="77777777" w:rsidR="00734486" w:rsidRPr="00C14918" w:rsidRDefault="00734486" w:rsidP="00734486">
      <w:pPr>
        <w:jc w:val="both"/>
        <w:rPr>
          <w:rFonts w:ascii="Tahoma" w:hAnsi="Tahoma" w:cs="Tahoma"/>
          <w:b/>
          <w:sz w:val="20"/>
          <w:szCs w:val="20"/>
        </w:rPr>
      </w:pPr>
    </w:p>
    <w:p w14:paraId="7F6817AC" w14:textId="77777777" w:rsidR="00734486" w:rsidRPr="00C14918" w:rsidRDefault="00734486" w:rsidP="00734486">
      <w:pPr>
        <w:jc w:val="center"/>
        <w:rPr>
          <w:rFonts w:ascii="Tahoma" w:hAnsi="Tahoma" w:cs="Tahoma"/>
          <w:b/>
          <w:sz w:val="20"/>
          <w:szCs w:val="20"/>
        </w:rPr>
      </w:pPr>
      <w:r w:rsidRPr="00C14918">
        <w:rPr>
          <w:rFonts w:ascii="Tahoma" w:hAnsi="Tahoma" w:cs="Tahoma"/>
          <w:b/>
          <w:sz w:val="20"/>
          <w:szCs w:val="20"/>
        </w:rPr>
        <w:t>I</w:t>
      </w:r>
    </w:p>
    <w:p w14:paraId="5761310C" w14:textId="77777777" w:rsidR="00734486" w:rsidRPr="00A2771C" w:rsidRDefault="00734486" w:rsidP="00734486">
      <w:pPr>
        <w:ind w:firstLine="708"/>
        <w:jc w:val="both"/>
        <w:rPr>
          <w:rFonts w:ascii="Tahoma" w:hAnsi="Tahoma" w:cs="Tahoma"/>
          <w:bCs/>
          <w:sz w:val="20"/>
          <w:szCs w:val="20"/>
        </w:rPr>
      </w:pPr>
      <w:r w:rsidRPr="00A2771C">
        <w:rPr>
          <w:rFonts w:ascii="Tahoma" w:hAnsi="Tahoma" w:cs="Tahoma"/>
          <w:sz w:val="20"/>
          <w:szCs w:val="20"/>
        </w:rPr>
        <w:t xml:space="preserve">Predmet javnog natječaja je povjeravanje </w:t>
      </w:r>
      <w:r w:rsidRPr="00A2771C">
        <w:rPr>
          <w:rFonts w:ascii="Tahoma" w:hAnsi="Tahoma" w:cs="Tahoma"/>
          <w:sz w:val="20"/>
        </w:rPr>
        <w:t>poslova održavanja nerazvrstanih cesta na području Grada Biograda na Moru u periodu 2024-2028 godine</w:t>
      </w:r>
      <w:r w:rsidRPr="00A2771C">
        <w:rPr>
          <w:rFonts w:ascii="Tahoma" w:hAnsi="Tahoma" w:cs="Tahoma"/>
          <w:sz w:val="20"/>
          <w:szCs w:val="20"/>
        </w:rPr>
        <w:t>.</w:t>
      </w:r>
    </w:p>
    <w:p w14:paraId="46A37419" w14:textId="77777777" w:rsidR="00734486" w:rsidRPr="00C14918" w:rsidRDefault="00734486" w:rsidP="00734486">
      <w:pPr>
        <w:rPr>
          <w:rFonts w:ascii="Tahoma" w:hAnsi="Tahoma" w:cs="Tahoma"/>
          <w:b/>
          <w:sz w:val="20"/>
          <w:szCs w:val="20"/>
        </w:rPr>
      </w:pPr>
    </w:p>
    <w:p w14:paraId="07A9BBA7" w14:textId="77777777" w:rsidR="00734486" w:rsidRPr="00C14918" w:rsidRDefault="00734486" w:rsidP="00734486">
      <w:pPr>
        <w:jc w:val="center"/>
        <w:rPr>
          <w:rFonts w:ascii="Tahoma" w:hAnsi="Tahoma" w:cs="Tahoma"/>
          <w:b/>
          <w:sz w:val="20"/>
          <w:szCs w:val="20"/>
        </w:rPr>
      </w:pPr>
      <w:r w:rsidRPr="00C14918">
        <w:rPr>
          <w:rFonts w:ascii="Tahoma" w:hAnsi="Tahoma" w:cs="Tahoma"/>
          <w:b/>
          <w:sz w:val="20"/>
          <w:szCs w:val="20"/>
        </w:rPr>
        <w:t>II</w:t>
      </w:r>
    </w:p>
    <w:p w14:paraId="15909D9C" w14:textId="77777777" w:rsidR="00734486" w:rsidRDefault="00734486" w:rsidP="00734486">
      <w:pPr>
        <w:ind w:firstLine="708"/>
        <w:jc w:val="both"/>
        <w:rPr>
          <w:rFonts w:ascii="Tahoma" w:hAnsi="Tahoma" w:cs="Tahoma"/>
          <w:sz w:val="20"/>
          <w:szCs w:val="20"/>
        </w:rPr>
      </w:pPr>
      <w:r w:rsidRPr="00C14918">
        <w:rPr>
          <w:rFonts w:ascii="Tahoma" w:hAnsi="Tahoma" w:cs="Tahoma"/>
          <w:sz w:val="20"/>
          <w:szCs w:val="20"/>
        </w:rPr>
        <w:t>Vrsta i opseg poslova dani su u Troškovniku a koji je prilog objavi javnog natječaja. Količine u Troškovniku su procijenjene za cjelokupno trajanje ugovora (4 godine).</w:t>
      </w:r>
    </w:p>
    <w:p w14:paraId="67FB1607" w14:textId="77777777" w:rsidR="00734486" w:rsidRPr="00C14918" w:rsidRDefault="00734486" w:rsidP="00734486">
      <w:pPr>
        <w:ind w:firstLine="708"/>
        <w:jc w:val="both"/>
        <w:rPr>
          <w:rFonts w:ascii="Tahoma" w:hAnsi="Tahoma" w:cs="Tahoma"/>
          <w:sz w:val="20"/>
          <w:szCs w:val="20"/>
        </w:rPr>
      </w:pPr>
      <w:r>
        <w:rPr>
          <w:rFonts w:ascii="Tahoma" w:hAnsi="Tahoma" w:cs="Tahoma"/>
          <w:sz w:val="20"/>
          <w:szCs w:val="20"/>
        </w:rPr>
        <w:t>Procijenjena vrijednost radova je 800.000,00 Eura + PDV.</w:t>
      </w:r>
    </w:p>
    <w:p w14:paraId="2688F8C4" w14:textId="77777777" w:rsidR="00734486" w:rsidRPr="00C14918" w:rsidRDefault="00734486" w:rsidP="00734486">
      <w:pPr>
        <w:jc w:val="center"/>
        <w:rPr>
          <w:rFonts w:ascii="Tahoma" w:hAnsi="Tahoma" w:cs="Tahoma"/>
          <w:b/>
          <w:sz w:val="20"/>
          <w:szCs w:val="20"/>
        </w:rPr>
      </w:pPr>
    </w:p>
    <w:p w14:paraId="6FBC3218" w14:textId="77777777" w:rsidR="00734486" w:rsidRPr="00C14918" w:rsidRDefault="00734486" w:rsidP="00734486">
      <w:pPr>
        <w:jc w:val="center"/>
        <w:rPr>
          <w:rFonts w:ascii="Tahoma" w:hAnsi="Tahoma" w:cs="Tahoma"/>
          <w:b/>
          <w:sz w:val="20"/>
          <w:szCs w:val="20"/>
        </w:rPr>
      </w:pPr>
      <w:r w:rsidRPr="00C14918">
        <w:rPr>
          <w:rFonts w:ascii="Tahoma" w:hAnsi="Tahoma" w:cs="Tahoma"/>
          <w:b/>
          <w:sz w:val="20"/>
          <w:szCs w:val="20"/>
        </w:rPr>
        <w:t>III</w:t>
      </w:r>
    </w:p>
    <w:p w14:paraId="21DABA15" w14:textId="53C6BF44" w:rsidR="00734486" w:rsidRPr="00C14918" w:rsidRDefault="00734486" w:rsidP="00734486">
      <w:pPr>
        <w:ind w:firstLine="708"/>
        <w:jc w:val="both"/>
        <w:rPr>
          <w:rFonts w:ascii="Tahoma" w:hAnsi="Tahoma" w:cs="Tahoma"/>
          <w:sz w:val="20"/>
          <w:szCs w:val="20"/>
        </w:rPr>
      </w:pPr>
      <w:r w:rsidRPr="00C14918">
        <w:rPr>
          <w:rFonts w:ascii="Tahoma" w:hAnsi="Tahoma" w:cs="Tahoma"/>
          <w:sz w:val="20"/>
          <w:szCs w:val="20"/>
        </w:rPr>
        <w:t xml:space="preserve">Rok za podnošenje ponuda je </w:t>
      </w:r>
      <w:r w:rsidR="00D46D1D">
        <w:rPr>
          <w:rFonts w:ascii="Tahoma" w:hAnsi="Tahoma" w:cs="Tahoma"/>
          <w:sz w:val="20"/>
          <w:szCs w:val="20"/>
        </w:rPr>
        <w:t>14</w:t>
      </w:r>
      <w:bookmarkStart w:id="0" w:name="_GoBack"/>
      <w:bookmarkEnd w:id="0"/>
      <w:r>
        <w:rPr>
          <w:rFonts w:ascii="Tahoma" w:hAnsi="Tahoma" w:cs="Tahoma"/>
          <w:sz w:val="20"/>
          <w:szCs w:val="20"/>
        </w:rPr>
        <w:t>.</w:t>
      </w:r>
      <w:r w:rsidRPr="00C14918">
        <w:rPr>
          <w:rFonts w:ascii="Tahoma" w:hAnsi="Tahoma" w:cs="Tahoma"/>
          <w:sz w:val="20"/>
          <w:szCs w:val="20"/>
        </w:rPr>
        <w:t xml:space="preserve"> </w:t>
      </w:r>
      <w:r>
        <w:rPr>
          <w:rFonts w:ascii="Tahoma" w:hAnsi="Tahoma" w:cs="Tahoma"/>
          <w:sz w:val="20"/>
          <w:szCs w:val="20"/>
        </w:rPr>
        <w:t>ožujka</w:t>
      </w:r>
      <w:r w:rsidRPr="00C14918">
        <w:rPr>
          <w:rFonts w:ascii="Tahoma" w:hAnsi="Tahoma" w:cs="Tahoma"/>
          <w:sz w:val="20"/>
          <w:szCs w:val="20"/>
        </w:rPr>
        <w:t xml:space="preserve"> 20</w:t>
      </w:r>
      <w:r>
        <w:rPr>
          <w:rFonts w:ascii="Tahoma" w:hAnsi="Tahoma" w:cs="Tahoma"/>
          <w:sz w:val="20"/>
          <w:szCs w:val="20"/>
        </w:rPr>
        <w:t>24</w:t>
      </w:r>
      <w:r w:rsidRPr="00C14918">
        <w:rPr>
          <w:rFonts w:ascii="Tahoma" w:hAnsi="Tahoma" w:cs="Tahoma"/>
          <w:sz w:val="20"/>
          <w:szCs w:val="20"/>
        </w:rPr>
        <w:t>. godine u 12,00 sati.</w:t>
      </w:r>
    </w:p>
    <w:p w14:paraId="5F2178BD" w14:textId="77777777" w:rsidR="00734486" w:rsidRPr="00C14918" w:rsidRDefault="00734486" w:rsidP="00734486">
      <w:pPr>
        <w:ind w:firstLine="708"/>
        <w:jc w:val="both"/>
        <w:rPr>
          <w:rFonts w:ascii="Tahoma" w:hAnsi="Tahoma" w:cs="Tahoma"/>
          <w:sz w:val="20"/>
          <w:szCs w:val="20"/>
        </w:rPr>
      </w:pPr>
      <w:r w:rsidRPr="00C14918">
        <w:rPr>
          <w:rFonts w:ascii="Tahoma" w:hAnsi="Tahoma" w:cs="Tahoma"/>
          <w:sz w:val="20"/>
          <w:szCs w:val="20"/>
        </w:rPr>
        <w:t xml:space="preserve">Otvaranje ponuda obavit će povjerenstvo u Gradskoj vijećnici Grada Biograda na Moru, Trg kralja Tomislava 5, </w:t>
      </w:r>
      <w:r>
        <w:rPr>
          <w:rFonts w:ascii="Tahoma" w:hAnsi="Tahoma" w:cs="Tahoma"/>
          <w:sz w:val="20"/>
          <w:szCs w:val="20"/>
        </w:rPr>
        <w:t>14. ožujka</w:t>
      </w:r>
      <w:r w:rsidRPr="00C14918">
        <w:rPr>
          <w:rFonts w:ascii="Tahoma" w:hAnsi="Tahoma" w:cs="Tahoma"/>
          <w:sz w:val="20"/>
          <w:szCs w:val="20"/>
        </w:rPr>
        <w:t xml:space="preserve"> 20</w:t>
      </w:r>
      <w:r>
        <w:rPr>
          <w:rFonts w:ascii="Tahoma" w:hAnsi="Tahoma" w:cs="Tahoma"/>
          <w:sz w:val="20"/>
          <w:szCs w:val="20"/>
        </w:rPr>
        <w:t>24</w:t>
      </w:r>
      <w:r w:rsidRPr="00C14918">
        <w:rPr>
          <w:rFonts w:ascii="Tahoma" w:hAnsi="Tahoma" w:cs="Tahoma"/>
          <w:sz w:val="20"/>
          <w:szCs w:val="20"/>
        </w:rPr>
        <w:t>. godine u 1</w:t>
      </w:r>
      <w:r>
        <w:rPr>
          <w:rFonts w:ascii="Tahoma" w:hAnsi="Tahoma" w:cs="Tahoma"/>
          <w:sz w:val="20"/>
          <w:szCs w:val="20"/>
        </w:rPr>
        <w:t>2</w:t>
      </w:r>
      <w:r w:rsidRPr="00C14918">
        <w:rPr>
          <w:rFonts w:ascii="Tahoma" w:hAnsi="Tahoma" w:cs="Tahoma"/>
          <w:sz w:val="20"/>
          <w:szCs w:val="20"/>
        </w:rPr>
        <w:t>,00 sati.</w:t>
      </w:r>
    </w:p>
    <w:p w14:paraId="2221E4F2" w14:textId="77777777" w:rsidR="00734486" w:rsidRPr="00C14918" w:rsidRDefault="00734486" w:rsidP="00734486">
      <w:pPr>
        <w:ind w:firstLine="708"/>
        <w:jc w:val="both"/>
        <w:rPr>
          <w:rFonts w:ascii="Tahoma" w:hAnsi="Tahoma" w:cs="Tahoma"/>
          <w:sz w:val="20"/>
          <w:szCs w:val="20"/>
        </w:rPr>
      </w:pPr>
      <w:r w:rsidRPr="00C14918">
        <w:rPr>
          <w:rFonts w:ascii="Tahoma" w:hAnsi="Tahoma" w:cs="Tahoma"/>
          <w:sz w:val="20"/>
          <w:szCs w:val="20"/>
        </w:rPr>
        <w:t>Otvaranju ponuda može pristupiti ponuditelj ili njegov zakonski zastupnik ili punomoćnik uz predočenje ovlaštenja/punomoći.</w:t>
      </w:r>
    </w:p>
    <w:p w14:paraId="0958DC2D" w14:textId="77777777" w:rsidR="00734486" w:rsidRPr="00C14918" w:rsidRDefault="00734486" w:rsidP="00734486">
      <w:pPr>
        <w:jc w:val="center"/>
        <w:rPr>
          <w:rFonts w:ascii="Tahoma" w:hAnsi="Tahoma" w:cs="Tahoma"/>
          <w:b/>
          <w:sz w:val="20"/>
          <w:szCs w:val="20"/>
        </w:rPr>
      </w:pPr>
    </w:p>
    <w:p w14:paraId="31037008" w14:textId="77777777" w:rsidR="00734486" w:rsidRPr="00C14918" w:rsidRDefault="00734486" w:rsidP="00734486">
      <w:pPr>
        <w:jc w:val="center"/>
        <w:rPr>
          <w:rFonts w:ascii="Tahoma" w:hAnsi="Tahoma" w:cs="Tahoma"/>
          <w:b/>
          <w:sz w:val="20"/>
          <w:szCs w:val="20"/>
        </w:rPr>
      </w:pPr>
      <w:r w:rsidRPr="00C14918">
        <w:rPr>
          <w:rFonts w:ascii="Tahoma" w:hAnsi="Tahoma" w:cs="Tahoma"/>
          <w:b/>
          <w:sz w:val="20"/>
          <w:szCs w:val="20"/>
        </w:rPr>
        <w:t>IV</w:t>
      </w:r>
    </w:p>
    <w:p w14:paraId="6BEDB9E5" w14:textId="77777777" w:rsidR="00734486" w:rsidRPr="00C14918" w:rsidRDefault="00734486" w:rsidP="00734486">
      <w:pPr>
        <w:ind w:firstLine="708"/>
        <w:jc w:val="both"/>
        <w:rPr>
          <w:rFonts w:ascii="Tahoma" w:hAnsi="Tahoma" w:cs="Tahoma"/>
          <w:sz w:val="20"/>
          <w:szCs w:val="20"/>
        </w:rPr>
      </w:pPr>
      <w:r w:rsidRPr="00C14918">
        <w:rPr>
          <w:rFonts w:ascii="Tahoma" w:hAnsi="Tahoma" w:cs="Tahoma"/>
          <w:sz w:val="20"/>
          <w:szCs w:val="20"/>
        </w:rPr>
        <w:t>Ponude se predaju u Jedinstvenom upravnom odjelu Grada Biograda na Moru, Trg kralja Tomislava 5, ili se šalju poštom, u zatvorenoj omotnici s naznakom "PONUDA ZA ODRŽAVANJE NERAZVRSTANIH CESTA U PERIODU 20</w:t>
      </w:r>
      <w:r>
        <w:rPr>
          <w:rFonts w:ascii="Tahoma" w:hAnsi="Tahoma" w:cs="Tahoma"/>
          <w:sz w:val="20"/>
          <w:szCs w:val="20"/>
        </w:rPr>
        <w:t>24</w:t>
      </w:r>
      <w:r w:rsidRPr="00C14918">
        <w:rPr>
          <w:rFonts w:ascii="Tahoma" w:hAnsi="Tahoma" w:cs="Tahoma"/>
          <w:sz w:val="20"/>
          <w:szCs w:val="20"/>
        </w:rPr>
        <w:t>-202</w:t>
      </w:r>
      <w:r>
        <w:rPr>
          <w:rFonts w:ascii="Tahoma" w:hAnsi="Tahoma" w:cs="Tahoma"/>
          <w:sz w:val="20"/>
          <w:szCs w:val="20"/>
        </w:rPr>
        <w:t>8</w:t>
      </w:r>
      <w:r w:rsidRPr="00C14918">
        <w:rPr>
          <w:rFonts w:ascii="Tahoma" w:hAnsi="Tahoma" w:cs="Tahoma"/>
          <w:sz w:val="20"/>
          <w:szCs w:val="20"/>
        </w:rPr>
        <w:t xml:space="preserve"> GODINE, NE OTVARAJ", na adresu: Grad Biograd na Moru, Trg kralja Tomislava 5, 23210 Biograd na Moru.</w:t>
      </w:r>
    </w:p>
    <w:p w14:paraId="1A0181FA" w14:textId="77777777" w:rsidR="00734486" w:rsidRPr="00C14918" w:rsidRDefault="00734486" w:rsidP="00734486">
      <w:pPr>
        <w:jc w:val="center"/>
        <w:rPr>
          <w:rFonts w:ascii="Tahoma" w:hAnsi="Tahoma" w:cs="Tahoma"/>
          <w:b/>
          <w:sz w:val="20"/>
          <w:szCs w:val="20"/>
        </w:rPr>
      </w:pPr>
    </w:p>
    <w:p w14:paraId="46E409FE" w14:textId="77777777" w:rsidR="00734486" w:rsidRPr="00C14918" w:rsidRDefault="00734486" w:rsidP="00734486">
      <w:pPr>
        <w:jc w:val="center"/>
        <w:rPr>
          <w:rFonts w:ascii="Tahoma" w:hAnsi="Tahoma" w:cs="Tahoma"/>
          <w:b/>
          <w:sz w:val="20"/>
          <w:szCs w:val="20"/>
        </w:rPr>
      </w:pPr>
      <w:r w:rsidRPr="00C14918">
        <w:rPr>
          <w:rFonts w:ascii="Tahoma" w:hAnsi="Tahoma" w:cs="Tahoma"/>
          <w:b/>
          <w:sz w:val="20"/>
          <w:szCs w:val="20"/>
        </w:rPr>
        <w:t>V</w:t>
      </w:r>
    </w:p>
    <w:p w14:paraId="35603BA0" w14:textId="77777777" w:rsidR="00734486" w:rsidRPr="00C14918" w:rsidRDefault="00734486" w:rsidP="00734486">
      <w:pPr>
        <w:ind w:firstLine="708"/>
        <w:jc w:val="both"/>
        <w:rPr>
          <w:rFonts w:ascii="Tahoma" w:hAnsi="Tahoma" w:cs="Tahoma"/>
          <w:sz w:val="20"/>
          <w:szCs w:val="20"/>
        </w:rPr>
      </w:pPr>
      <w:r w:rsidRPr="00C14918">
        <w:rPr>
          <w:rFonts w:ascii="Tahoma" w:hAnsi="Tahoma" w:cs="Tahoma"/>
          <w:sz w:val="20"/>
          <w:szCs w:val="20"/>
        </w:rPr>
        <w:t>Dokazi sposobnosti koje ponuditelji moraju priložiti:</w:t>
      </w:r>
    </w:p>
    <w:p w14:paraId="47DC479C" w14:textId="77777777" w:rsidR="00734486" w:rsidRPr="005E3BEA" w:rsidRDefault="00734486" w:rsidP="00734486">
      <w:pPr>
        <w:numPr>
          <w:ilvl w:val="0"/>
          <w:numId w:val="1"/>
        </w:numPr>
        <w:ind w:left="284" w:hanging="284"/>
        <w:jc w:val="both"/>
        <w:rPr>
          <w:rFonts w:ascii="Tahoma" w:hAnsi="Tahoma" w:cs="Tahoma"/>
          <w:sz w:val="20"/>
          <w:szCs w:val="20"/>
        </w:rPr>
      </w:pPr>
      <w:r w:rsidRPr="00C14918">
        <w:rPr>
          <w:rFonts w:ascii="Tahoma" w:hAnsi="Tahoma" w:cs="Tahoma"/>
          <w:sz w:val="20"/>
          <w:szCs w:val="20"/>
        </w:rPr>
        <w:t xml:space="preserve">Izvod iz sudskog, obrtnog, strukovnog ili drugog odgovarajućeg registra države sjedišta gospodarskog subjekta kojim ponuditelj dokazuje da je registriran za obavljanje komunalne djelatnosti koja je predmet javnog natječaja, da nad njime nije otvoren stečaj, da nije u postupku </w:t>
      </w:r>
      <w:r w:rsidRPr="005E3BEA">
        <w:rPr>
          <w:rFonts w:ascii="Tahoma" w:hAnsi="Tahoma" w:cs="Tahoma"/>
          <w:sz w:val="20"/>
          <w:szCs w:val="20"/>
        </w:rPr>
        <w:t xml:space="preserve">likvidacije, da nad njime na upravlja osoba postavljena od strane nadležnog suda i da nije obustavio poslovne djelatnosti. Izvod ne smije biti stariji od 3 (tri) mjeseca računajući od </w:t>
      </w:r>
      <w:bookmarkStart w:id="1" w:name="_Hlk159318214"/>
      <w:r>
        <w:rPr>
          <w:rFonts w:ascii="Tahoma" w:hAnsi="Tahoma" w:cs="Tahoma"/>
          <w:sz w:val="20"/>
          <w:szCs w:val="20"/>
        </w:rPr>
        <w:t>20. veljače 2024</w:t>
      </w:r>
      <w:bookmarkEnd w:id="1"/>
      <w:r w:rsidRPr="005E3BEA">
        <w:rPr>
          <w:rFonts w:ascii="Tahoma" w:hAnsi="Tahoma" w:cs="Tahoma"/>
          <w:sz w:val="20"/>
          <w:szCs w:val="20"/>
        </w:rPr>
        <w:t>.</w:t>
      </w:r>
    </w:p>
    <w:p w14:paraId="68B40762" w14:textId="77777777" w:rsidR="00734486" w:rsidRPr="005E3BEA" w:rsidRDefault="00734486" w:rsidP="00734486">
      <w:pPr>
        <w:numPr>
          <w:ilvl w:val="0"/>
          <w:numId w:val="1"/>
        </w:numPr>
        <w:ind w:left="284" w:hanging="284"/>
        <w:jc w:val="both"/>
        <w:rPr>
          <w:rFonts w:ascii="Tahoma" w:hAnsi="Tahoma" w:cs="Tahoma"/>
          <w:sz w:val="20"/>
          <w:szCs w:val="20"/>
        </w:rPr>
      </w:pPr>
      <w:r w:rsidRPr="005E3BEA">
        <w:rPr>
          <w:rFonts w:ascii="Tahoma" w:hAnsi="Tahoma" w:cs="Tahoma"/>
          <w:sz w:val="20"/>
          <w:szCs w:val="20"/>
        </w:rPr>
        <w:t xml:space="preserve">Izjavu (ne stariju od 3 mjeseca računajući od </w:t>
      </w:r>
      <w:r>
        <w:rPr>
          <w:rFonts w:ascii="Tahoma" w:hAnsi="Tahoma" w:cs="Tahoma"/>
          <w:sz w:val="20"/>
          <w:szCs w:val="20"/>
        </w:rPr>
        <w:t>20. veljače 2024</w:t>
      </w:r>
      <w:r w:rsidRPr="005E3BEA">
        <w:rPr>
          <w:rFonts w:ascii="Tahoma" w:hAnsi="Tahoma" w:cs="Tahoma"/>
          <w:sz w:val="20"/>
          <w:szCs w:val="20"/>
        </w:rPr>
        <w:t>.) da ponuditelj ili osoba po zakonu ovlaštena za zastupanje ponuditelja nije pravomoćno osuđen za bilo koje od sljedećih kaznenih djela:</w:t>
      </w:r>
    </w:p>
    <w:p w14:paraId="5D8C2107" w14:textId="77777777" w:rsidR="00734486" w:rsidRPr="00C14918" w:rsidRDefault="00734486" w:rsidP="00734486">
      <w:pPr>
        <w:numPr>
          <w:ilvl w:val="0"/>
          <w:numId w:val="3"/>
        </w:numPr>
        <w:ind w:left="567" w:hanging="284"/>
        <w:jc w:val="both"/>
        <w:rPr>
          <w:rFonts w:ascii="Tahoma" w:hAnsi="Tahoma" w:cs="Tahoma"/>
          <w:sz w:val="20"/>
          <w:szCs w:val="20"/>
        </w:rPr>
      </w:pPr>
      <w:r w:rsidRPr="00C14918">
        <w:rPr>
          <w:rFonts w:ascii="Tahoma" w:hAnsi="Tahoma" w:cs="Tahoma"/>
          <w:sz w:val="20"/>
          <w:szCs w:val="20"/>
        </w:rPr>
        <w:t>sudjelovanje u zločinačkoj organizaciji, na temelju članka 328. (zločinačko udruženje) i članka 329. (počinjenje kaznenog djela u sastavu zločinačkog udruženja) Kaznenog zakona članka 333. (udruženje za počinjenje kaznenih djela), iz Kaznenog zakona („Narodne Novine“, broj 110/97, 27/98, 50/00, 129/00, 51/01, 111/03, 190/03, 105/04, 84/05, 71/06, 110/07, 152/08, 57/11, 77/11 i 143/12)</w:t>
      </w:r>
    </w:p>
    <w:p w14:paraId="63DBEEFE" w14:textId="77777777" w:rsidR="00734486" w:rsidRPr="00C14918" w:rsidRDefault="00734486" w:rsidP="00734486">
      <w:pPr>
        <w:numPr>
          <w:ilvl w:val="0"/>
          <w:numId w:val="3"/>
        </w:numPr>
        <w:ind w:left="567" w:hanging="284"/>
        <w:jc w:val="both"/>
        <w:rPr>
          <w:rFonts w:ascii="Tahoma" w:hAnsi="Tahoma" w:cs="Tahoma"/>
          <w:sz w:val="20"/>
          <w:szCs w:val="20"/>
        </w:rPr>
      </w:pPr>
      <w:r w:rsidRPr="00C14918">
        <w:rPr>
          <w:rFonts w:ascii="Tahoma" w:hAnsi="Tahoma" w:cs="Tahoma"/>
          <w:sz w:val="20"/>
          <w:szCs w:val="20"/>
        </w:rPr>
        <w:t xml:space="preserve">korupciju, na temelju članka 252 (primanje mita u gospodarskom poslovanju), članka 253 (davanje mita u gospodarskom poslovanju), članka 254 (zlouporaba u postupku javne nabave), članka 291(zlouporaba položaja i ovlasti), članka 292 (nezakonito pogodovanje), članka 293 (primanje mita), članka 294 (davanje mita), članka 295 (trgovanje utjecajem) i članka 296 </w:t>
      </w:r>
      <w:r w:rsidRPr="00C14918">
        <w:rPr>
          <w:rFonts w:ascii="Tahoma" w:hAnsi="Tahoma" w:cs="Tahoma"/>
          <w:sz w:val="20"/>
          <w:szCs w:val="20"/>
        </w:rPr>
        <w:lastRenderedPageBreak/>
        <w:t xml:space="preserve">(davanje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 </w:t>
      </w:r>
    </w:p>
    <w:p w14:paraId="076C843B" w14:textId="77777777" w:rsidR="00734486" w:rsidRPr="00C14918" w:rsidRDefault="00734486" w:rsidP="00734486">
      <w:pPr>
        <w:numPr>
          <w:ilvl w:val="0"/>
          <w:numId w:val="3"/>
        </w:numPr>
        <w:ind w:left="567" w:hanging="284"/>
        <w:jc w:val="both"/>
        <w:rPr>
          <w:rFonts w:ascii="Tahoma" w:hAnsi="Tahoma" w:cs="Tahoma"/>
          <w:sz w:val="20"/>
          <w:szCs w:val="20"/>
        </w:rPr>
      </w:pPr>
      <w:r w:rsidRPr="00C14918">
        <w:rPr>
          <w:rFonts w:ascii="Tahoma" w:hAnsi="Tahoma" w:cs="Tahoma"/>
          <w:sz w:val="20"/>
          <w:szCs w:val="20"/>
        </w:rPr>
        <w:t>prijevaru na temelju članka 236. (prijevara), prijevara u gospodarskom poslovanju (članak 247.), utaja poreza ili carine (članak 256.), subvencijska prijevara (članak 258.), Kaznenog zakona članka 224 (prijevara) i članka 293 (prijevara u gospodarskom poslovanju i članka 286 (utaja poreza i drugih davanja) iz Kaznenog zakona („Narodne Novine“, broj 110/97, 27/98, 50/00, 129/00, 51/01, 111/03, 190/03, 105/04, 84/05, 71/06, 110/07, 152/08, 57/11, 77/11 i 143/12),</w:t>
      </w:r>
    </w:p>
    <w:p w14:paraId="69198BDF" w14:textId="77777777" w:rsidR="00734486" w:rsidRPr="00C14918" w:rsidRDefault="00734486" w:rsidP="00734486">
      <w:pPr>
        <w:numPr>
          <w:ilvl w:val="0"/>
          <w:numId w:val="3"/>
        </w:numPr>
        <w:ind w:left="567" w:hanging="284"/>
        <w:jc w:val="both"/>
        <w:rPr>
          <w:rFonts w:ascii="Tahoma" w:hAnsi="Tahoma" w:cs="Tahoma"/>
          <w:sz w:val="20"/>
          <w:szCs w:val="20"/>
        </w:rPr>
      </w:pPr>
      <w:r w:rsidRPr="00C14918">
        <w:rPr>
          <w:rFonts w:ascii="Tahoma" w:hAnsi="Tahoma" w:cs="Tahoma"/>
          <w:sz w:val="20"/>
          <w:szCs w:val="20"/>
        </w:rPr>
        <w:t>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za terorizam) iz Kaznenog zakona („Narodne Novine“, broj 110/97, 27/98, 50/00, 129/00, 51/01, 111/03, 190/03, 105/04, 84/05, 71/06, 110/07, 152/08, 57/11, 77/11 i 143/12)</w:t>
      </w:r>
    </w:p>
    <w:p w14:paraId="1417CBF2" w14:textId="77777777" w:rsidR="00734486" w:rsidRPr="00C14918" w:rsidRDefault="00734486" w:rsidP="00734486">
      <w:pPr>
        <w:numPr>
          <w:ilvl w:val="0"/>
          <w:numId w:val="3"/>
        </w:numPr>
        <w:ind w:left="567" w:hanging="284"/>
        <w:jc w:val="both"/>
        <w:rPr>
          <w:rFonts w:ascii="Tahoma" w:hAnsi="Tahoma" w:cs="Tahoma"/>
          <w:sz w:val="20"/>
          <w:szCs w:val="20"/>
        </w:rPr>
      </w:pPr>
      <w:r w:rsidRPr="00C14918">
        <w:rPr>
          <w:rFonts w:ascii="Tahoma" w:hAnsi="Tahoma" w:cs="Tahoma"/>
          <w:sz w:val="20"/>
          <w:szCs w:val="20"/>
        </w:rPr>
        <w:t>pranje novca ili financiranje terorizma, na temelju članka 98 (financiranje terorizma) i članka 265 (pranje novca) Kaznenog zakona, članka 279 (pranja novca) iz Kaznenog zakona („Narodne Novine“, broj 110/97, 27/98, 50/00, 129/00, 51/01, 111/03, 190/03, 105/04, 84/05, 71/06, 110/07, 152/08, 57/11, 77/11 i 143/12)</w:t>
      </w:r>
    </w:p>
    <w:p w14:paraId="6FF7C5E6" w14:textId="77777777" w:rsidR="00734486" w:rsidRPr="00C14918" w:rsidRDefault="00734486" w:rsidP="00734486">
      <w:pPr>
        <w:numPr>
          <w:ilvl w:val="0"/>
          <w:numId w:val="3"/>
        </w:numPr>
        <w:ind w:left="567" w:hanging="284"/>
        <w:jc w:val="both"/>
        <w:rPr>
          <w:rFonts w:ascii="Tahoma" w:hAnsi="Tahoma" w:cs="Tahoma"/>
          <w:sz w:val="20"/>
          <w:szCs w:val="20"/>
        </w:rPr>
      </w:pPr>
      <w:r w:rsidRPr="00C14918">
        <w:rPr>
          <w:rFonts w:ascii="Tahoma" w:hAnsi="Tahoma" w:cs="Tahoma"/>
          <w:sz w:val="20"/>
          <w:szCs w:val="20"/>
        </w:rPr>
        <w:t>dječji rad ili druge oblike trgovanja ljudima, na temelju članka 106. (trgovanje ljudima) kaznenog zakona članka 175 (trgovanje ljudima i ropstvo) iz Kaznenog zakona („Narodne Novine“, broj 110/97, 27/98, 50/00, 129/00, 51/01, 111/03, 190/03, 105/04, 84/05, 71/06, 110/07, 152/08, 57/11, 77/11 i 143/12)</w:t>
      </w:r>
    </w:p>
    <w:p w14:paraId="0F6FF13C" w14:textId="77777777" w:rsidR="00734486" w:rsidRPr="00C14918" w:rsidRDefault="00734486" w:rsidP="00734486">
      <w:pPr>
        <w:numPr>
          <w:ilvl w:val="0"/>
          <w:numId w:val="1"/>
        </w:numPr>
        <w:ind w:left="284" w:hanging="284"/>
        <w:jc w:val="both"/>
        <w:rPr>
          <w:rFonts w:ascii="Tahoma" w:hAnsi="Tahoma" w:cs="Tahoma"/>
          <w:sz w:val="20"/>
          <w:szCs w:val="20"/>
        </w:rPr>
      </w:pPr>
      <w:r w:rsidRPr="00C14918">
        <w:rPr>
          <w:rFonts w:ascii="Tahoma" w:hAnsi="Tahoma" w:cs="Tahoma"/>
          <w:sz w:val="20"/>
          <w:szCs w:val="20"/>
        </w:rPr>
        <w:t xml:space="preserve">Potvrdu Porezne uprave o stanju duga koja ne smije biti starija od 30 dana računajući od </w:t>
      </w:r>
      <w:r>
        <w:rPr>
          <w:rFonts w:ascii="Tahoma" w:hAnsi="Tahoma" w:cs="Tahoma"/>
          <w:sz w:val="20"/>
          <w:szCs w:val="20"/>
        </w:rPr>
        <w:t>20. veljače 2024</w:t>
      </w:r>
      <w:r w:rsidRPr="00C14918">
        <w:rPr>
          <w:rFonts w:ascii="Tahoma" w:hAnsi="Tahoma" w:cs="Tahoma"/>
          <w:sz w:val="20"/>
          <w:szCs w:val="20"/>
        </w:rPr>
        <w:t xml:space="preserve">., kojom ponuditelj dokazuje da je ispunio obvezu plaćanja dospjelih poreznih obveza i obveza za mirovinsko i zdravstveno osiguranje, osim ako mu prema posebnom zakonu plaćanje tih obveza nije dopušteno ili je odobrena odgoda plaćanja (primjerice u postupku </w:t>
      </w:r>
      <w:proofErr w:type="spellStart"/>
      <w:r w:rsidRPr="00C14918">
        <w:rPr>
          <w:rFonts w:ascii="Tahoma" w:hAnsi="Tahoma" w:cs="Tahoma"/>
          <w:sz w:val="20"/>
          <w:szCs w:val="20"/>
        </w:rPr>
        <w:t>predstečajne</w:t>
      </w:r>
      <w:proofErr w:type="spellEnd"/>
      <w:r w:rsidRPr="00C14918">
        <w:rPr>
          <w:rFonts w:ascii="Tahoma" w:hAnsi="Tahoma" w:cs="Tahoma"/>
          <w:sz w:val="20"/>
          <w:szCs w:val="20"/>
        </w:rPr>
        <w:t xml:space="preserve"> nagodbe).</w:t>
      </w:r>
    </w:p>
    <w:p w14:paraId="548634D5" w14:textId="77777777" w:rsidR="00734486" w:rsidRPr="00C14918" w:rsidRDefault="00734486" w:rsidP="00734486">
      <w:pPr>
        <w:numPr>
          <w:ilvl w:val="0"/>
          <w:numId w:val="1"/>
        </w:numPr>
        <w:ind w:left="284" w:hanging="284"/>
        <w:jc w:val="both"/>
        <w:rPr>
          <w:rFonts w:ascii="Tahoma" w:hAnsi="Tahoma" w:cs="Tahoma"/>
          <w:sz w:val="20"/>
          <w:szCs w:val="20"/>
        </w:rPr>
      </w:pPr>
      <w:r w:rsidRPr="00C14918">
        <w:rPr>
          <w:rFonts w:ascii="Tahoma" w:hAnsi="Tahoma" w:cs="Tahoma"/>
          <w:sz w:val="20"/>
          <w:szCs w:val="20"/>
        </w:rPr>
        <w:t xml:space="preserve">Dokument izdan od bankarskih ili drugih financijskih institucija kojim se dokazuje solventnost gospodarskog subjekta (BON-2/SOL-2 za glavni račun /status 1/). Ponuditelj navedenom potvrdom mora dokazati da mu račun u proteklih 5 (pet) mjeseci (računajući od </w:t>
      </w:r>
      <w:r>
        <w:rPr>
          <w:rFonts w:ascii="Tahoma" w:hAnsi="Tahoma" w:cs="Tahoma"/>
          <w:sz w:val="20"/>
          <w:szCs w:val="20"/>
        </w:rPr>
        <w:t>20. veljače 2024</w:t>
      </w:r>
      <w:r w:rsidRPr="00C14918">
        <w:rPr>
          <w:rFonts w:ascii="Tahoma" w:hAnsi="Tahoma" w:cs="Tahoma"/>
          <w:sz w:val="20"/>
          <w:szCs w:val="20"/>
        </w:rPr>
        <w:t>.), nije bio blokiran.</w:t>
      </w:r>
    </w:p>
    <w:p w14:paraId="3BA5A566" w14:textId="77777777" w:rsidR="00734486" w:rsidRPr="00183DE0" w:rsidRDefault="00734486" w:rsidP="00734486">
      <w:pPr>
        <w:numPr>
          <w:ilvl w:val="0"/>
          <w:numId w:val="1"/>
        </w:numPr>
        <w:ind w:left="284" w:hanging="284"/>
        <w:jc w:val="both"/>
        <w:rPr>
          <w:rFonts w:ascii="Tahoma" w:hAnsi="Tahoma" w:cs="Tahoma"/>
          <w:sz w:val="20"/>
          <w:szCs w:val="20"/>
        </w:rPr>
      </w:pPr>
      <w:r w:rsidRPr="00030AAC">
        <w:rPr>
          <w:rFonts w:ascii="Tahoma" w:hAnsi="Tahoma" w:cs="Tahoma"/>
          <w:sz w:val="20"/>
          <w:szCs w:val="20"/>
        </w:rPr>
        <w:t xml:space="preserve">Popis ugovora o radovima na održavanju ili izgradnji prometnica izvršenih u 2023. godini i tijekom 3 </w:t>
      </w:r>
      <w:r w:rsidRPr="00C14918">
        <w:rPr>
          <w:rFonts w:ascii="Tahoma" w:hAnsi="Tahoma" w:cs="Tahoma"/>
          <w:sz w:val="20"/>
          <w:szCs w:val="20"/>
        </w:rPr>
        <w:t>(tri) godine koje prethode tekućoj godini (20</w:t>
      </w:r>
      <w:r>
        <w:rPr>
          <w:rFonts w:ascii="Tahoma" w:hAnsi="Tahoma" w:cs="Tahoma"/>
          <w:sz w:val="20"/>
          <w:szCs w:val="20"/>
        </w:rPr>
        <w:t>20</w:t>
      </w:r>
      <w:r w:rsidRPr="00C14918">
        <w:rPr>
          <w:rFonts w:ascii="Tahoma" w:hAnsi="Tahoma" w:cs="Tahoma"/>
          <w:sz w:val="20"/>
          <w:szCs w:val="20"/>
        </w:rPr>
        <w:t>., 20</w:t>
      </w:r>
      <w:r>
        <w:rPr>
          <w:rFonts w:ascii="Tahoma" w:hAnsi="Tahoma" w:cs="Tahoma"/>
          <w:sz w:val="20"/>
          <w:szCs w:val="20"/>
        </w:rPr>
        <w:t>21</w:t>
      </w:r>
      <w:r w:rsidRPr="00C14918">
        <w:rPr>
          <w:rFonts w:ascii="Tahoma" w:hAnsi="Tahoma" w:cs="Tahoma"/>
          <w:sz w:val="20"/>
          <w:szCs w:val="20"/>
        </w:rPr>
        <w:t>. i 20</w:t>
      </w:r>
      <w:r>
        <w:rPr>
          <w:rFonts w:ascii="Tahoma" w:hAnsi="Tahoma" w:cs="Tahoma"/>
          <w:sz w:val="20"/>
          <w:szCs w:val="20"/>
        </w:rPr>
        <w:t>22</w:t>
      </w:r>
      <w:r w:rsidRPr="00C14918">
        <w:rPr>
          <w:rFonts w:ascii="Tahoma" w:hAnsi="Tahoma" w:cs="Tahoma"/>
          <w:sz w:val="20"/>
          <w:szCs w:val="20"/>
        </w:rPr>
        <w:t>). Popis ugovora sadrži vrijednost radova, datum, mjesto izvođenja radova i naziv druge ugovorne strane. Popis kao dokaz o zadovoljavajućem izvršenju radova sadrži ili mu se prilaže potvrda druge ugovorne strane da su radovi izvedeni u skladu s pravilima struke i uredno izvršeni. Javni naručitelj može izravno od druge ugovorne strane zatražiti provjeru istinitosti potvrde. Iz popisa ugovora i priloženih potvrda, mora biti vidljivo da je ponuditelj u 20</w:t>
      </w:r>
      <w:r>
        <w:rPr>
          <w:rFonts w:ascii="Tahoma" w:hAnsi="Tahoma" w:cs="Tahoma"/>
          <w:sz w:val="20"/>
          <w:szCs w:val="20"/>
        </w:rPr>
        <w:t>23</w:t>
      </w:r>
      <w:r w:rsidRPr="00C14918">
        <w:rPr>
          <w:rFonts w:ascii="Tahoma" w:hAnsi="Tahoma" w:cs="Tahoma"/>
          <w:sz w:val="20"/>
          <w:szCs w:val="20"/>
        </w:rPr>
        <w:t xml:space="preserve">. godini i tijekom 3 (tri) godine koje prethode tekućoj godini </w:t>
      </w:r>
      <w:r w:rsidRPr="00183DE0">
        <w:rPr>
          <w:rFonts w:ascii="Tahoma" w:hAnsi="Tahoma" w:cs="Tahoma"/>
          <w:sz w:val="20"/>
          <w:szCs w:val="20"/>
        </w:rPr>
        <w:t xml:space="preserve">(2020., 2021. i 2022.) izvršio minimalno 3 (tri) ugovora na održavanju ili izgradnji prometnica, minimalno ukupnog iznosa od </w:t>
      </w:r>
      <w:r>
        <w:rPr>
          <w:rFonts w:ascii="Tahoma" w:hAnsi="Tahoma" w:cs="Tahoma"/>
          <w:sz w:val="20"/>
          <w:szCs w:val="20"/>
        </w:rPr>
        <w:t>8</w:t>
      </w:r>
      <w:r w:rsidRPr="00183DE0">
        <w:rPr>
          <w:rFonts w:ascii="Tahoma" w:hAnsi="Tahoma" w:cs="Tahoma"/>
          <w:sz w:val="20"/>
          <w:szCs w:val="20"/>
        </w:rPr>
        <w:t>00.000,00 Eura (</w:t>
      </w:r>
      <w:r w:rsidRPr="00932B90">
        <w:rPr>
          <w:rFonts w:ascii="Tahoma" w:hAnsi="Tahoma" w:cs="Tahoma"/>
          <w:sz w:val="20"/>
          <w:szCs w:val="20"/>
        </w:rPr>
        <w:t>6.027.600</w:t>
      </w:r>
      <w:r>
        <w:rPr>
          <w:rFonts w:ascii="Tahoma" w:hAnsi="Tahoma" w:cs="Tahoma"/>
          <w:sz w:val="20"/>
          <w:szCs w:val="20"/>
        </w:rPr>
        <w:t xml:space="preserve">,00 </w:t>
      </w:r>
      <w:r w:rsidRPr="00183DE0">
        <w:rPr>
          <w:rFonts w:ascii="Tahoma" w:hAnsi="Tahoma" w:cs="Tahoma"/>
          <w:sz w:val="20"/>
          <w:szCs w:val="20"/>
        </w:rPr>
        <w:t xml:space="preserve">kuna), bez PDV-a, tj. priložiti minimalno 3 (tri) potvrde o uredno ispunjenim ugovorima ukupne vrijednosti minimalno </w:t>
      </w:r>
      <w:r>
        <w:rPr>
          <w:rFonts w:ascii="Tahoma" w:hAnsi="Tahoma" w:cs="Tahoma"/>
          <w:sz w:val="20"/>
          <w:szCs w:val="20"/>
        </w:rPr>
        <w:t>8</w:t>
      </w:r>
      <w:r w:rsidRPr="00183DE0">
        <w:rPr>
          <w:rFonts w:ascii="Tahoma" w:hAnsi="Tahoma" w:cs="Tahoma"/>
          <w:sz w:val="20"/>
          <w:szCs w:val="20"/>
        </w:rPr>
        <w:t>00.000,00 Eura (</w:t>
      </w:r>
      <w:r w:rsidRPr="00932B90">
        <w:rPr>
          <w:rFonts w:ascii="Tahoma" w:hAnsi="Tahoma" w:cs="Tahoma"/>
          <w:sz w:val="20"/>
          <w:szCs w:val="20"/>
        </w:rPr>
        <w:t>6.027.600</w:t>
      </w:r>
      <w:r>
        <w:rPr>
          <w:rFonts w:ascii="Tahoma" w:hAnsi="Tahoma" w:cs="Tahoma"/>
          <w:sz w:val="20"/>
          <w:szCs w:val="20"/>
        </w:rPr>
        <w:t xml:space="preserve">,00 </w:t>
      </w:r>
      <w:r w:rsidRPr="00183DE0">
        <w:rPr>
          <w:rFonts w:ascii="Tahoma" w:hAnsi="Tahoma" w:cs="Tahoma"/>
          <w:sz w:val="20"/>
          <w:szCs w:val="20"/>
        </w:rPr>
        <w:t>kuna), bez PDV-a.</w:t>
      </w:r>
    </w:p>
    <w:p w14:paraId="5CC7019C" w14:textId="77777777" w:rsidR="00734486" w:rsidRPr="00C14918" w:rsidRDefault="00734486" w:rsidP="00734486">
      <w:pPr>
        <w:numPr>
          <w:ilvl w:val="0"/>
          <w:numId w:val="1"/>
        </w:numPr>
        <w:ind w:left="284" w:hanging="284"/>
        <w:jc w:val="both"/>
        <w:rPr>
          <w:rFonts w:ascii="Tahoma" w:hAnsi="Tahoma" w:cs="Tahoma"/>
          <w:sz w:val="20"/>
          <w:szCs w:val="20"/>
        </w:rPr>
      </w:pPr>
      <w:r w:rsidRPr="00C14918">
        <w:rPr>
          <w:rFonts w:ascii="Tahoma" w:hAnsi="Tahoma" w:cs="Tahoma"/>
          <w:sz w:val="20"/>
          <w:szCs w:val="20"/>
        </w:rPr>
        <w:t>Izjavu da raspolaže osobama koje posjeduju strukovnu sposobnost, stručno znanje i iskustvo te da raspolaže strojevima i opremom potrebnim za izvršenje ugovora.</w:t>
      </w:r>
    </w:p>
    <w:p w14:paraId="5995A96B" w14:textId="77777777" w:rsidR="00734486" w:rsidRPr="00C14918" w:rsidRDefault="00734486" w:rsidP="00734486">
      <w:pPr>
        <w:numPr>
          <w:ilvl w:val="0"/>
          <w:numId w:val="1"/>
        </w:numPr>
        <w:ind w:left="284" w:hanging="284"/>
        <w:jc w:val="both"/>
        <w:rPr>
          <w:rFonts w:ascii="Tahoma" w:hAnsi="Tahoma" w:cs="Tahoma"/>
          <w:sz w:val="20"/>
          <w:szCs w:val="20"/>
        </w:rPr>
      </w:pPr>
      <w:r w:rsidRPr="00C14918">
        <w:rPr>
          <w:rFonts w:ascii="Tahoma" w:hAnsi="Tahoma" w:cs="Tahoma"/>
          <w:sz w:val="20"/>
          <w:szCs w:val="20"/>
        </w:rPr>
        <w:t>Izjavu da će ukoliko bude odabran, prilikom potpisivanja ugovora dostaviti jamstvo za uredno ispunjenje ugovora, sukladno točci V. javnog natječaja.</w:t>
      </w:r>
    </w:p>
    <w:p w14:paraId="5D914F5A" w14:textId="77777777" w:rsidR="00734486" w:rsidRPr="00C14918" w:rsidRDefault="00734486" w:rsidP="00734486">
      <w:pPr>
        <w:ind w:left="284" w:hanging="284"/>
        <w:jc w:val="both"/>
        <w:rPr>
          <w:rFonts w:ascii="Tahoma" w:hAnsi="Tahoma" w:cs="Tahoma"/>
          <w:sz w:val="20"/>
          <w:szCs w:val="20"/>
        </w:rPr>
      </w:pPr>
      <w:r w:rsidRPr="00C14918">
        <w:rPr>
          <w:rFonts w:ascii="Tahoma" w:hAnsi="Tahoma" w:cs="Tahoma"/>
          <w:sz w:val="20"/>
          <w:szCs w:val="20"/>
        </w:rPr>
        <w:t xml:space="preserve">8.  Ponuditelj je obvezan u ponudi dostaviti jamstvo za ozbiljnost ponude u obliku garancije banke na iznos od </w:t>
      </w:r>
      <w:r w:rsidRPr="000E44E9">
        <w:rPr>
          <w:rFonts w:ascii="Tahoma" w:hAnsi="Tahoma" w:cs="Tahoma"/>
          <w:b/>
          <w:sz w:val="20"/>
          <w:szCs w:val="20"/>
        </w:rPr>
        <w:t>10% procijenjene vrijednosti</w:t>
      </w:r>
      <w:r w:rsidRPr="00C14918">
        <w:rPr>
          <w:rFonts w:ascii="Tahoma" w:hAnsi="Tahoma" w:cs="Tahoma"/>
          <w:sz w:val="20"/>
          <w:szCs w:val="20"/>
        </w:rPr>
        <w:t xml:space="preserve"> ponude. Jamstvo mora biti s klauzulom „plativo na prvi poziv“ odnosno „bez prava prigovora“, mora biti bezuvjetna i glasiti na Naručitelja, s važenjem minimalno do isteka roka valjanosti ponude. </w:t>
      </w:r>
    </w:p>
    <w:p w14:paraId="2A9E1599" w14:textId="77777777" w:rsidR="00734486" w:rsidRPr="00C14918" w:rsidRDefault="00734486" w:rsidP="00734486">
      <w:pPr>
        <w:ind w:left="284" w:hanging="284"/>
        <w:jc w:val="both"/>
        <w:rPr>
          <w:rFonts w:ascii="Tahoma" w:hAnsi="Tahoma" w:cs="Tahoma"/>
          <w:sz w:val="20"/>
          <w:szCs w:val="20"/>
        </w:rPr>
      </w:pPr>
      <w:r w:rsidRPr="00C14918">
        <w:rPr>
          <w:rFonts w:ascii="Tahoma" w:hAnsi="Tahoma" w:cs="Tahoma"/>
          <w:sz w:val="20"/>
          <w:szCs w:val="20"/>
        </w:rPr>
        <w:t xml:space="preserve">  </w:t>
      </w:r>
      <w:r w:rsidRPr="00C14918">
        <w:rPr>
          <w:rFonts w:ascii="Tahoma" w:hAnsi="Tahoma" w:cs="Tahoma"/>
          <w:sz w:val="20"/>
          <w:szCs w:val="20"/>
        </w:rPr>
        <w:tab/>
        <w:t xml:space="preserve">Jamstvo za ozbiljnost ponude je jamstvo za slučaj odustajanja ponuditelja od svoje ponude u roku njezine valjanosti, neprihvaćanja ispravka računske greške, odbijanja potpisivanja ugovora o javnoj nabavi, ili nedostavljanja jamstva za uredno ispunjenje ugovora o javnoj nabavi. </w:t>
      </w:r>
    </w:p>
    <w:p w14:paraId="0DAF69A0" w14:textId="77777777" w:rsidR="00734486" w:rsidRPr="00C14918" w:rsidRDefault="00734486" w:rsidP="00734486">
      <w:pPr>
        <w:ind w:left="284"/>
        <w:jc w:val="both"/>
        <w:rPr>
          <w:rFonts w:ascii="Tahoma" w:hAnsi="Tahoma" w:cs="Tahoma"/>
          <w:sz w:val="20"/>
          <w:szCs w:val="20"/>
        </w:rPr>
      </w:pPr>
      <w:r w:rsidRPr="00C14918">
        <w:rPr>
          <w:rFonts w:ascii="Tahoma" w:hAnsi="Tahoma" w:cs="Tahoma"/>
          <w:sz w:val="20"/>
          <w:szCs w:val="20"/>
        </w:rPr>
        <w:t xml:space="preserve">Jamstvo za ozbiljnost ponude mora biti u obliku bankarske garancije na prvi poziv. Jamstvo mora biti bezuvjetno i s rokom valjanosti koji ne smije biti kraći od roka valjanosti ponude. </w:t>
      </w:r>
    </w:p>
    <w:p w14:paraId="1D73C6D7" w14:textId="77777777" w:rsidR="00734486" w:rsidRDefault="00734486" w:rsidP="00734486">
      <w:pPr>
        <w:ind w:left="284"/>
        <w:jc w:val="both"/>
        <w:rPr>
          <w:rFonts w:ascii="Tahoma" w:hAnsi="Tahoma" w:cs="Tahoma"/>
          <w:sz w:val="20"/>
          <w:szCs w:val="20"/>
        </w:rPr>
      </w:pPr>
      <w:r w:rsidRPr="00C14918">
        <w:rPr>
          <w:rFonts w:ascii="Tahoma" w:hAnsi="Tahoma" w:cs="Tahoma"/>
          <w:sz w:val="20"/>
          <w:szCs w:val="20"/>
        </w:rPr>
        <w:lastRenderedPageBreak/>
        <w:t xml:space="preserve">Jamstvo za ozbiljnost ponude izdaje poslovna banka na nalog i za račun ponuditelja koji sudjeluje u postupku javne nabave iz ove Dokumentacije, a u korist korisnika jamstva banke: </w:t>
      </w:r>
    </w:p>
    <w:p w14:paraId="7D9FE3EB" w14:textId="77777777" w:rsidR="00734486" w:rsidRDefault="00734486" w:rsidP="00734486">
      <w:pPr>
        <w:ind w:left="284"/>
        <w:jc w:val="both"/>
        <w:rPr>
          <w:rFonts w:ascii="Tahoma" w:hAnsi="Tahoma" w:cs="Tahoma"/>
          <w:sz w:val="20"/>
          <w:szCs w:val="20"/>
        </w:rPr>
      </w:pPr>
      <w:r w:rsidRPr="00C14918">
        <w:rPr>
          <w:rFonts w:ascii="Tahoma" w:hAnsi="Tahoma" w:cs="Tahoma"/>
          <w:sz w:val="20"/>
          <w:szCs w:val="20"/>
        </w:rPr>
        <w:t xml:space="preserve">Grad Biograd na Moru, Trg kralja Tomislava 5, 23210 Biograd na Moru; OIB: 95603491861, </w:t>
      </w:r>
    </w:p>
    <w:p w14:paraId="79F7A8F3" w14:textId="77777777" w:rsidR="00734486" w:rsidRPr="00C14918" w:rsidRDefault="00734486" w:rsidP="00734486">
      <w:pPr>
        <w:ind w:left="284"/>
        <w:jc w:val="both"/>
        <w:rPr>
          <w:rFonts w:ascii="Tahoma" w:hAnsi="Tahoma" w:cs="Tahoma"/>
          <w:sz w:val="20"/>
          <w:szCs w:val="20"/>
        </w:rPr>
      </w:pPr>
      <w:r w:rsidRPr="00C14918">
        <w:rPr>
          <w:rFonts w:ascii="Tahoma" w:hAnsi="Tahoma" w:cs="Tahoma"/>
          <w:sz w:val="20"/>
          <w:szCs w:val="20"/>
        </w:rPr>
        <w:t xml:space="preserve">IBAN: HR8323300031802200009  </w:t>
      </w:r>
    </w:p>
    <w:p w14:paraId="2D1978C6" w14:textId="77777777" w:rsidR="00734486" w:rsidRPr="00C14918" w:rsidRDefault="00734486" w:rsidP="00734486">
      <w:pPr>
        <w:ind w:left="284"/>
        <w:jc w:val="both"/>
        <w:rPr>
          <w:rFonts w:ascii="Tahoma" w:hAnsi="Tahoma" w:cs="Tahoma"/>
          <w:sz w:val="20"/>
          <w:szCs w:val="20"/>
        </w:rPr>
      </w:pPr>
      <w:r w:rsidRPr="00C14918">
        <w:rPr>
          <w:rFonts w:ascii="Tahoma" w:hAnsi="Tahoma" w:cs="Tahoma"/>
          <w:sz w:val="20"/>
          <w:szCs w:val="20"/>
        </w:rPr>
        <w:t>NAPOMENA: u tekstu bankarske garancije OBAVEZNO JE TAKSATIVNO NAVESTI SVA prethodno naznačena 4 SLUČAJA za koja se izdaje jamstvo, tj.:</w:t>
      </w:r>
    </w:p>
    <w:p w14:paraId="453B1F91" w14:textId="77777777" w:rsidR="00734486" w:rsidRPr="00C14918" w:rsidRDefault="00734486" w:rsidP="00734486">
      <w:pPr>
        <w:ind w:left="1134" w:hanging="425"/>
        <w:jc w:val="both"/>
        <w:rPr>
          <w:rFonts w:ascii="Tahoma" w:hAnsi="Tahoma" w:cs="Tahoma"/>
          <w:sz w:val="20"/>
          <w:szCs w:val="20"/>
        </w:rPr>
      </w:pPr>
      <w:r w:rsidRPr="00C14918">
        <w:rPr>
          <w:rFonts w:ascii="Tahoma" w:hAnsi="Tahoma" w:cs="Tahoma"/>
          <w:sz w:val="20"/>
          <w:szCs w:val="20"/>
        </w:rPr>
        <w:t xml:space="preserve">1. odustajanje ponuditelja od svoje ponude u roku njezine valjanosti </w:t>
      </w:r>
    </w:p>
    <w:p w14:paraId="0836DD23" w14:textId="77777777" w:rsidR="00734486" w:rsidRPr="00C14918" w:rsidRDefault="00734486" w:rsidP="00734486">
      <w:pPr>
        <w:ind w:left="1134" w:hanging="425"/>
        <w:jc w:val="both"/>
        <w:rPr>
          <w:rFonts w:ascii="Tahoma" w:hAnsi="Tahoma" w:cs="Tahoma"/>
          <w:sz w:val="20"/>
          <w:szCs w:val="20"/>
        </w:rPr>
      </w:pPr>
      <w:r w:rsidRPr="00C14918">
        <w:rPr>
          <w:rFonts w:ascii="Tahoma" w:hAnsi="Tahoma" w:cs="Tahoma"/>
          <w:sz w:val="20"/>
          <w:szCs w:val="20"/>
        </w:rPr>
        <w:t xml:space="preserve">2. neprihvaćanja ispravka računske greške </w:t>
      </w:r>
    </w:p>
    <w:p w14:paraId="3BCE4AED" w14:textId="77777777" w:rsidR="00734486" w:rsidRPr="00C14918" w:rsidRDefault="00734486" w:rsidP="00734486">
      <w:pPr>
        <w:ind w:left="1134" w:hanging="425"/>
        <w:jc w:val="both"/>
        <w:rPr>
          <w:rFonts w:ascii="Tahoma" w:hAnsi="Tahoma" w:cs="Tahoma"/>
          <w:sz w:val="20"/>
          <w:szCs w:val="20"/>
        </w:rPr>
      </w:pPr>
      <w:r w:rsidRPr="00C14918">
        <w:rPr>
          <w:rFonts w:ascii="Tahoma" w:hAnsi="Tahoma" w:cs="Tahoma"/>
          <w:sz w:val="20"/>
          <w:szCs w:val="20"/>
        </w:rPr>
        <w:t xml:space="preserve">3. odbijanja potpisivanja ugovora </w:t>
      </w:r>
    </w:p>
    <w:p w14:paraId="741D3D50" w14:textId="77777777" w:rsidR="00734486" w:rsidRPr="00C14918" w:rsidRDefault="00734486" w:rsidP="00734486">
      <w:pPr>
        <w:ind w:left="1134" w:hanging="425"/>
        <w:jc w:val="both"/>
        <w:rPr>
          <w:rFonts w:ascii="Tahoma" w:hAnsi="Tahoma" w:cs="Tahoma"/>
          <w:sz w:val="20"/>
          <w:szCs w:val="20"/>
        </w:rPr>
      </w:pPr>
      <w:r w:rsidRPr="00C14918">
        <w:rPr>
          <w:rFonts w:ascii="Tahoma" w:hAnsi="Tahoma" w:cs="Tahoma"/>
          <w:sz w:val="20"/>
          <w:szCs w:val="20"/>
        </w:rPr>
        <w:t xml:space="preserve">4. nedostavljanja jamstva za uredno ispunjenje ugovora. </w:t>
      </w:r>
    </w:p>
    <w:p w14:paraId="20C61063" w14:textId="77777777" w:rsidR="00734486" w:rsidRPr="00C14918" w:rsidRDefault="00734486" w:rsidP="00734486">
      <w:pPr>
        <w:ind w:left="284" w:hanging="1"/>
        <w:jc w:val="both"/>
        <w:rPr>
          <w:rFonts w:ascii="Tahoma" w:hAnsi="Tahoma" w:cs="Tahoma"/>
          <w:sz w:val="20"/>
          <w:szCs w:val="20"/>
        </w:rPr>
      </w:pPr>
      <w:r w:rsidRPr="00C14918">
        <w:rPr>
          <w:rFonts w:ascii="Tahoma" w:hAnsi="Tahoma" w:cs="Tahoma"/>
          <w:sz w:val="20"/>
          <w:szCs w:val="20"/>
        </w:rPr>
        <w:t>Jamstvo za ozbiljnost ponude dostavlja se u izvorniku.</w:t>
      </w:r>
    </w:p>
    <w:p w14:paraId="696F7636" w14:textId="77777777" w:rsidR="00734486" w:rsidRPr="00C14918" w:rsidRDefault="00734486" w:rsidP="00734486">
      <w:pPr>
        <w:ind w:left="284" w:hanging="1"/>
        <w:jc w:val="both"/>
        <w:rPr>
          <w:rFonts w:ascii="Tahoma" w:hAnsi="Tahoma" w:cs="Tahoma"/>
          <w:sz w:val="20"/>
          <w:szCs w:val="20"/>
        </w:rPr>
      </w:pPr>
      <w:r w:rsidRPr="00C14918">
        <w:rPr>
          <w:rFonts w:ascii="Tahoma" w:hAnsi="Tahoma" w:cs="Tahoma"/>
          <w:sz w:val="20"/>
          <w:szCs w:val="20"/>
        </w:rPr>
        <w:t>U slučaju zajednice ponuditelja jamstvo za ozbiljnost ponude m</w:t>
      </w:r>
      <w:r>
        <w:rPr>
          <w:rFonts w:ascii="Tahoma" w:hAnsi="Tahoma" w:cs="Tahoma"/>
          <w:sz w:val="20"/>
          <w:szCs w:val="20"/>
        </w:rPr>
        <w:t xml:space="preserve">ože dostaviti jedan od članova, </w:t>
      </w:r>
      <w:r w:rsidRPr="00C14918">
        <w:rPr>
          <w:rFonts w:ascii="Tahoma" w:hAnsi="Tahoma" w:cs="Tahoma"/>
          <w:sz w:val="20"/>
          <w:szCs w:val="20"/>
        </w:rPr>
        <w:t>ali jamstvo mora glasiti na sve članove zajednice gospodarskih subjekata.</w:t>
      </w:r>
    </w:p>
    <w:p w14:paraId="7416E40F" w14:textId="77777777" w:rsidR="00734486" w:rsidRPr="00C14918" w:rsidRDefault="00734486" w:rsidP="00734486">
      <w:pPr>
        <w:ind w:left="284" w:hanging="284"/>
        <w:jc w:val="both"/>
        <w:rPr>
          <w:rFonts w:ascii="Tahoma" w:hAnsi="Tahoma" w:cs="Tahoma"/>
          <w:sz w:val="20"/>
          <w:szCs w:val="20"/>
        </w:rPr>
      </w:pPr>
      <w:r w:rsidRPr="00C14918">
        <w:rPr>
          <w:rFonts w:ascii="Tahoma" w:hAnsi="Tahoma" w:cs="Tahoma"/>
          <w:sz w:val="20"/>
          <w:szCs w:val="20"/>
        </w:rPr>
        <w:t xml:space="preserve">     Jamstvo za ozbiljnost ponude mora biti dostavljeno prije isteka roka za dostavu ponuda te se u tom slučaju ponuda smatra zaprimljenom u trenutku zaprimanja ponude elektroničkim sredstvima komunikacije. </w:t>
      </w:r>
    </w:p>
    <w:p w14:paraId="2D38099D" w14:textId="77777777" w:rsidR="00734486" w:rsidRPr="00C14918" w:rsidRDefault="00734486" w:rsidP="00734486">
      <w:pPr>
        <w:ind w:left="284"/>
        <w:jc w:val="both"/>
        <w:rPr>
          <w:rFonts w:ascii="Tahoma" w:hAnsi="Tahoma" w:cs="Tahoma"/>
          <w:sz w:val="20"/>
          <w:szCs w:val="20"/>
        </w:rPr>
      </w:pPr>
      <w:r w:rsidRPr="00C14918">
        <w:rPr>
          <w:rFonts w:ascii="Tahoma" w:hAnsi="Tahoma" w:cs="Tahoma"/>
          <w:sz w:val="20"/>
          <w:szCs w:val="20"/>
        </w:rPr>
        <w:t xml:space="preserve">Umjesto jamstva za ozbiljnost ponude u obliku bankarske garancije, ponuditelj može dati novčani polog u traženom iznosu u korist računa, kako slijedi: </w:t>
      </w:r>
    </w:p>
    <w:p w14:paraId="59D590BE" w14:textId="77777777" w:rsidR="00734486" w:rsidRPr="00C14918" w:rsidRDefault="00734486" w:rsidP="00734486">
      <w:pPr>
        <w:ind w:left="284"/>
        <w:jc w:val="both"/>
        <w:rPr>
          <w:rFonts w:ascii="Tahoma" w:hAnsi="Tahoma" w:cs="Tahoma"/>
          <w:sz w:val="20"/>
          <w:szCs w:val="20"/>
        </w:rPr>
      </w:pPr>
      <w:r w:rsidRPr="00C14918">
        <w:rPr>
          <w:rFonts w:ascii="Tahoma" w:hAnsi="Tahoma" w:cs="Tahoma"/>
          <w:sz w:val="20"/>
          <w:szCs w:val="20"/>
        </w:rPr>
        <w:t xml:space="preserve">Grad Biograd na Moru, Trg kralja Tomislava 5, 23210 Biograd na Moru, OIB: 95603491861; </w:t>
      </w:r>
    </w:p>
    <w:p w14:paraId="711EB884" w14:textId="77777777" w:rsidR="00734486" w:rsidRPr="00C14918" w:rsidRDefault="00734486" w:rsidP="00734486">
      <w:pPr>
        <w:ind w:left="284"/>
        <w:jc w:val="both"/>
        <w:rPr>
          <w:rFonts w:ascii="Tahoma" w:hAnsi="Tahoma" w:cs="Tahoma"/>
          <w:sz w:val="20"/>
          <w:szCs w:val="20"/>
        </w:rPr>
      </w:pPr>
      <w:r w:rsidRPr="00C14918">
        <w:rPr>
          <w:rFonts w:ascii="Tahoma" w:hAnsi="Tahoma" w:cs="Tahoma"/>
          <w:sz w:val="20"/>
          <w:szCs w:val="20"/>
        </w:rPr>
        <w:t xml:space="preserve">IBAN: HR8323300031802200009; Model: HR 68; Poziv na broj: 7706-OIB ponuditelja; </w:t>
      </w:r>
    </w:p>
    <w:p w14:paraId="42998495" w14:textId="77777777" w:rsidR="00734486" w:rsidRPr="00C14918" w:rsidRDefault="00734486" w:rsidP="00734486">
      <w:pPr>
        <w:ind w:left="284"/>
        <w:jc w:val="both"/>
        <w:rPr>
          <w:rFonts w:ascii="Tahoma" w:hAnsi="Tahoma" w:cs="Tahoma"/>
          <w:sz w:val="20"/>
          <w:szCs w:val="20"/>
        </w:rPr>
      </w:pPr>
      <w:r>
        <w:rPr>
          <w:rFonts w:ascii="Tahoma" w:hAnsi="Tahoma" w:cs="Tahoma"/>
          <w:sz w:val="20"/>
          <w:szCs w:val="20"/>
        </w:rPr>
        <w:t xml:space="preserve">Opis plaćanja pristojbe: POLOG, </w:t>
      </w:r>
      <w:r w:rsidRPr="00C14918">
        <w:rPr>
          <w:rFonts w:ascii="Tahoma" w:hAnsi="Tahoma" w:cs="Tahoma"/>
          <w:sz w:val="20"/>
          <w:szCs w:val="20"/>
        </w:rPr>
        <w:t>JAMSTVO ZA OZBILJNOST PONUDE.</w:t>
      </w:r>
    </w:p>
    <w:p w14:paraId="16801FDF" w14:textId="77777777" w:rsidR="00734486" w:rsidRPr="00C14918" w:rsidRDefault="00734486" w:rsidP="00734486">
      <w:pPr>
        <w:ind w:left="284" w:hanging="284"/>
        <w:jc w:val="both"/>
        <w:rPr>
          <w:rFonts w:ascii="Tahoma" w:hAnsi="Tahoma" w:cs="Tahoma"/>
          <w:sz w:val="20"/>
          <w:szCs w:val="20"/>
        </w:rPr>
      </w:pPr>
      <w:r w:rsidRPr="00C14918">
        <w:rPr>
          <w:rFonts w:ascii="Tahoma" w:hAnsi="Tahoma" w:cs="Tahoma"/>
          <w:sz w:val="20"/>
          <w:szCs w:val="20"/>
        </w:rPr>
        <w:t xml:space="preserve">     Potvrdu o uplati novčanog pologa ponuditelji dostavljaju u sklopu ponude, prije isteka roka dostave ponude. Uplata mora biti vidljiva na računu Naručitelja na dan otvaranja ponuda.</w:t>
      </w:r>
    </w:p>
    <w:p w14:paraId="4C537C63" w14:textId="77777777" w:rsidR="00734486" w:rsidRPr="000E44E9" w:rsidRDefault="00734486" w:rsidP="00734486">
      <w:pPr>
        <w:ind w:left="284"/>
        <w:jc w:val="both"/>
        <w:rPr>
          <w:rFonts w:ascii="Tahoma" w:hAnsi="Tahoma" w:cs="Tahoma"/>
          <w:sz w:val="20"/>
          <w:szCs w:val="20"/>
        </w:rPr>
      </w:pPr>
      <w:r w:rsidRPr="000E44E9">
        <w:rPr>
          <w:rFonts w:ascii="Tahoma" w:hAnsi="Tahoma" w:cs="Tahoma"/>
          <w:sz w:val="20"/>
          <w:szCs w:val="20"/>
        </w:rPr>
        <w:t>Ponuditelj koji ima sjedište izvan Republike Hrvatske, može dostaviti jamstvo za ozbiljnost ponude u valuti različitoj od valute EUR. Naručitelj će u tom slučaju, prilikom računanja protuvrijednosti, za valutu koja je predmet konverzije u EUR koristiti srednji tečaj Hrvatske narodne banke koji je u primjeni na dan slanja na objavu ove Dokumentacije o nabavi. U slučaju da valuta koja je predmet konverzije u EUR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slanja na objavu ove Dokumentacije o nabavi.</w:t>
      </w:r>
    </w:p>
    <w:p w14:paraId="39D7BBA8" w14:textId="77777777" w:rsidR="00734486" w:rsidRPr="00C14918" w:rsidRDefault="00734486" w:rsidP="00734486">
      <w:pPr>
        <w:ind w:left="284"/>
        <w:jc w:val="both"/>
        <w:rPr>
          <w:rFonts w:ascii="Tahoma" w:hAnsi="Tahoma" w:cs="Tahoma"/>
          <w:sz w:val="20"/>
          <w:szCs w:val="20"/>
        </w:rPr>
      </w:pPr>
      <w:r w:rsidRPr="00C14918">
        <w:rPr>
          <w:rFonts w:ascii="Tahoma" w:hAnsi="Tahoma" w:cs="Tahoma"/>
          <w:sz w:val="20"/>
          <w:szCs w:val="20"/>
        </w:rPr>
        <w:t xml:space="preserve">Povrat jamstva za ozbiljnost ponude se vraća u roku od 10 dana od dana potpisa ugovora i po dostavi jamstva za uredno izvršenje ugovora, dok će se </w:t>
      </w:r>
      <w:proofErr w:type="spellStart"/>
      <w:r w:rsidRPr="00C14918">
        <w:rPr>
          <w:rFonts w:ascii="Tahoma" w:hAnsi="Tahoma" w:cs="Tahoma"/>
          <w:sz w:val="20"/>
          <w:szCs w:val="20"/>
        </w:rPr>
        <w:t>preslik</w:t>
      </w:r>
      <w:proofErr w:type="spellEnd"/>
      <w:r w:rsidRPr="00C14918">
        <w:rPr>
          <w:rFonts w:ascii="Tahoma" w:hAnsi="Tahoma" w:cs="Tahoma"/>
          <w:sz w:val="20"/>
          <w:szCs w:val="20"/>
        </w:rPr>
        <w:t xml:space="preserve"> jamstva za ozbiljnost ponude pohraniti u spisu.</w:t>
      </w:r>
    </w:p>
    <w:p w14:paraId="2446DFC5" w14:textId="77777777" w:rsidR="00734486" w:rsidRPr="00C14918" w:rsidRDefault="00734486" w:rsidP="00734486">
      <w:pPr>
        <w:jc w:val="center"/>
        <w:rPr>
          <w:rFonts w:ascii="Tahoma" w:hAnsi="Tahoma" w:cs="Tahoma"/>
          <w:b/>
          <w:sz w:val="20"/>
          <w:szCs w:val="20"/>
        </w:rPr>
      </w:pPr>
      <w:r w:rsidRPr="00C14918">
        <w:rPr>
          <w:rFonts w:ascii="Tahoma" w:hAnsi="Tahoma" w:cs="Tahoma"/>
          <w:b/>
          <w:sz w:val="20"/>
          <w:szCs w:val="20"/>
        </w:rPr>
        <w:t>VI</w:t>
      </w:r>
    </w:p>
    <w:p w14:paraId="4E0343D6" w14:textId="77777777" w:rsidR="00734486" w:rsidRPr="00C14918" w:rsidRDefault="00734486" w:rsidP="00734486">
      <w:pPr>
        <w:pStyle w:val="Bezproreda"/>
        <w:ind w:firstLine="708"/>
        <w:jc w:val="both"/>
        <w:rPr>
          <w:rFonts w:ascii="Tahoma" w:hAnsi="Tahoma" w:cs="Tahoma"/>
          <w:sz w:val="20"/>
          <w:szCs w:val="20"/>
        </w:rPr>
      </w:pPr>
      <w:r w:rsidRPr="00C14918">
        <w:rPr>
          <w:rFonts w:ascii="Tahoma" w:hAnsi="Tahoma" w:cs="Tahoma"/>
          <w:sz w:val="20"/>
          <w:szCs w:val="20"/>
        </w:rPr>
        <w:t>Ponuda se dostavlja na Ponudbenom listu i Troškovniku, a koje je potrebno dostaviti ispunjene i potpisane od strane ovlaštene osobe ponuditelja. Povjerenstvo neće prihvatiti ponudu koja ne ispunjava uvjete i zahtjeve vezane uz predmet natječaja.</w:t>
      </w:r>
    </w:p>
    <w:p w14:paraId="6E4E3637" w14:textId="77777777" w:rsidR="00734486" w:rsidRPr="00C14918" w:rsidRDefault="00734486" w:rsidP="00734486">
      <w:pPr>
        <w:ind w:firstLine="708"/>
        <w:jc w:val="both"/>
        <w:rPr>
          <w:rFonts w:ascii="Tahoma" w:hAnsi="Tahoma" w:cs="Tahoma"/>
          <w:sz w:val="20"/>
          <w:szCs w:val="20"/>
        </w:rPr>
      </w:pPr>
      <w:r w:rsidRPr="00C14918">
        <w:rPr>
          <w:rFonts w:ascii="Tahoma" w:hAnsi="Tahoma" w:cs="Tahoma"/>
          <w:sz w:val="20"/>
          <w:szCs w:val="20"/>
        </w:rPr>
        <w:t xml:space="preserve">Ponuda se dostavlja u papirnatom obliku i mora biti uvezana u cjelinu kako bi se onemogućilo naknadno vađenje i umetanje listova. Stranice ponude se označavaju brojem na način da je vidljiv redni broj stranice i ukupan broj stranica ponude. </w:t>
      </w:r>
      <w:r w:rsidRPr="00C14918">
        <w:rPr>
          <w:rFonts w:ascii="Tahoma" w:hAnsi="Tahoma" w:cs="Tahoma"/>
          <w:bCs/>
          <w:sz w:val="20"/>
          <w:szCs w:val="20"/>
        </w:rPr>
        <w:t>U slučaju da se listovi iz ponude mogu vaditi i vraćati bez vidljivih oštećenja ili da stranice ponude nisu propisno numerirane, ponuda je neprihvatljiva.</w:t>
      </w:r>
    </w:p>
    <w:p w14:paraId="4982D524" w14:textId="77777777" w:rsidR="00734486" w:rsidRPr="00C14918" w:rsidRDefault="00734486" w:rsidP="00734486">
      <w:pPr>
        <w:ind w:firstLine="708"/>
        <w:jc w:val="both"/>
        <w:rPr>
          <w:rFonts w:ascii="Tahoma" w:hAnsi="Tahoma" w:cs="Tahoma"/>
          <w:sz w:val="20"/>
          <w:szCs w:val="20"/>
        </w:rPr>
      </w:pPr>
      <w:r w:rsidRPr="00C14918">
        <w:rPr>
          <w:rFonts w:ascii="Tahoma" w:hAnsi="Tahoma" w:cs="Tahoma"/>
          <w:sz w:val="20"/>
          <w:szCs w:val="20"/>
        </w:rPr>
        <w:t>Ponuda se piše neizbrisivom tintom. Prihvaća se ispunjavanje troškovnika na računalu i ispis.</w:t>
      </w:r>
    </w:p>
    <w:p w14:paraId="3B3794FA" w14:textId="77777777" w:rsidR="00734486" w:rsidRPr="00C14918" w:rsidRDefault="00734486" w:rsidP="00734486">
      <w:pPr>
        <w:jc w:val="both"/>
        <w:rPr>
          <w:rFonts w:ascii="Tahoma" w:hAnsi="Tahoma" w:cs="Tahoma"/>
          <w:sz w:val="20"/>
          <w:szCs w:val="20"/>
        </w:rPr>
      </w:pPr>
      <w:r w:rsidRPr="00C14918">
        <w:rPr>
          <w:rFonts w:ascii="Tahoma" w:hAnsi="Tahoma" w:cs="Tahoma"/>
          <w:sz w:val="20"/>
          <w:szCs w:val="20"/>
        </w:rPr>
        <w:t>Ispravci u ponudi moraju biti izrađeni na način da su vidljivi. Ispravci moraju uz navod datuma ispravka biti potvrđeni potpisom ponuditelja.</w:t>
      </w:r>
    </w:p>
    <w:p w14:paraId="5E5B1EEC" w14:textId="77777777" w:rsidR="00734486" w:rsidRPr="00C14918" w:rsidRDefault="00734486" w:rsidP="00734486">
      <w:pPr>
        <w:ind w:firstLine="708"/>
        <w:jc w:val="both"/>
        <w:rPr>
          <w:rFonts w:ascii="Tahoma" w:hAnsi="Tahoma" w:cs="Tahoma"/>
          <w:sz w:val="20"/>
          <w:szCs w:val="20"/>
        </w:rPr>
      </w:pPr>
      <w:r w:rsidRPr="00C14918">
        <w:rPr>
          <w:rFonts w:ascii="Tahoma" w:hAnsi="Tahoma" w:cs="Tahoma"/>
          <w:sz w:val="20"/>
          <w:szCs w:val="20"/>
        </w:rPr>
        <w:t>Rok valjanosti ponude mora biti najmanje 90 (devedeset) dana od dana isteka roka za dostavu ponuda.</w:t>
      </w:r>
    </w:p>
    <w:p w14:paraId="68BE3759" w14:textId="77777777" w:rsidR="00734486" w:rsidRPr="00C14918" w:rsidRDefault="00734486" w:rsidP="00734486">
      <w:pPr>
        <w:pStyle w:val="Bezproreda"/>
        <w:ind w:left="720"/>
        <w:jc w:val="both"/>
        <w:rPr>
          <w:rFonts w:ascii="Tahoma" w:hAnsi="Tahoma" w:cs="Tahoma"/>
          <w:sz w:val="20"/>
          <w:szCs w:val="20"/>
        </w:rPr>
      </w:pPr>
      <w:r w:rsidRPr="00C14918">
        <w:rPr>
          <w:rFonts w:ascii="Tahoma" w:hAnsi="Tahoma" w:cs="Tahoma"/>
          <w:sz w:val="20"/>
          <w:szCs w:val="20"/>
        </w:rPr>
        <w:t xml:space="preserve">Ponuda treba sadržavati: </w:t>
      </w:r>
    </w:p>
    <w:p w14:paraId="645E3596" w14:textId="77777777" w:rsidR="00734486" w:rsidRPr="00C14918" w:rsidRDefault="00734486" w:rsidP="00734486">
      <w:pPr>
        <w:pStyle w:val="Bezproreda"/>
        <w:numPr>
          <w:ilvl w:val="1"/>
          <w:numId w:val="2"/>
        </w:numPr>
        <w:ind w:left="993" w:hanging="284"/>
        <w:jc w:val="both"/>
        <w:rPr>
          <w:rFonts w:ascii="Tahoma" w:hAnsi="Tahoma" w:cs="Tahoma"/>
          <w:sz w:val="20"/>
          <w:szCs w:val="20"/>
        </w:rPr>
      </w:pPr>
      <w:r w:rsidRPr="00C14918">
        <w:rPr>
          <w:rFonts w:ascii="Tahoma" w:hAnsi="Tahoma" w:cs="Tahoma"/>
          <w:sz w:val="20"/>
          <w:szCs w:val="20"/>
        </w:rPr>
        <w:t xml:space="preserve">Ponudbeni list (ispunjen i potpisan od strane ponuditelja) </w:t>
      </w:r>
    </w:p>
    <w:p w14:paraId="0D3A96AF" w14:textId="77777777" w:rsidR="00734486" w:rsidRPr="00C14918" w:rsidRDefault="00734486" w:rsidP="00734486">
      <w:pPr>
        <w:pStyle w:val="Bezproreda"/>
        <w:numPr>
          <w:ilvl w:val="1"/>
          <w:numId w:val="2"/>
        </w:numPr>
        <w:ind w:left="993" w:hanging="284"/>
        <w:jc w:val="both"/>
        <w:rPr>
          <w:rFonts w:ascii="Tahoma" w:hAnsi="Tahoma" w:cs="Tahoma"/>
          <w:sz w:val="20"/>
          <w:szCs w:val="20"/>
        </w:rPr>
      </w:pPr>
      <w:r w:rsidRPr="00C14918">
        <w:rPr>
          <w:rFonts w:ascii="Tahoma" w:hAnsi="Tahoma" w:cs="Tahoma"/>
          <w:sz w:val="20"/>
          <w:szCs w:val="20"/>
        </w:rPr>
        <w:t xml:space="preserve">Troškovnik (ispunjen i potpisan od strane ponuditelja) </w:t>
      </w:r>
    </w:p>
    <w:p w14:paraId="1BB36D3A" w14:textId="77777777" w:rsidR="00734486" w:rsidRPr="00C14918" w:rsidRDefault="00734486" w:rsidP="00734486">
      <w:pPr>
        <w:pStyle w:val="Bezproreda"/>
        <w:numPr>
          <w:ilvl w:val="1"/>
          <w:numId w:val="2"/>
        </w:numPr>
        <w:ind w:left="993" w:hanging="284"/>
        <w:jc w:val="both"/>
        <w:rPr>
          <w:rFonts w:ascii="Tahoma" w:hAnsi="Tahoma" w:cs="Tahoma"/>
          <w:sz w:val="20"/>
          <w:szCs w:val="20"/>
        </w:rPr>
      </w:pPr>
      <w:r w:rsidRPr="00C14918">
        <w:rPr>
          <w:rFonts w:ascii="Tahoma" w:hAnsi="Tahoma" w:cs="Tahoma"/>
          <w:sz w:val="20"/>
          <w:szCs w:val="20"/>
        </w:rPr>
        <w:t>Dokazi sposobnosti iz točke V. javnog natječaja</w:t>
      </w:r>
    </w:p>
    <w:p w14:paraId="4D71FFA5" w14:textId="77777777" w:rsidR="00734486" w:rsidRPr="00C14918" w:rsidRDefault="00734486" w:rsidP="00734486">
      <w:pPr>
        <w:pStyle w:val="Bezproreda"/>
        <w:numPr>
          <w:ilvl w:val="1"/>
          <w:numId w:val="2"/>
        </w:numPr>
        <w:ind w:left="993" w:hanging="284"/>
        <w:jc w:val="both"/>
        <w:rPr>
          <w:rFonts w:ascii="Tahoma" w:hAnsi="Tahoma" w:cs="Tahoma"/>
          <w:sz w:val="20"/>
          <w:szCs w:val="20"/>
        </w:rPr>
      </w:pPr>
      <w:r w:rsidRPr="00C14918">
        <w:rPr>
          <w:rFonts w:ascii="Tahoma" w:hAnsi="Tahoma" w:cs="Tahoma"/>
          <w:sz w:val="20"/>
          <w:szCs w:val="20"/>
        </w:rPr>
        <w:t>Izjava o prihvaćanju uvjeta javnog natječaja</w:t>
      </w:r>
    </w:p>
    <w:p w14:paraId="296931E9" w14:textId="77777777" w:rsidR="00734486" w:rsidRPr="00C14918" w:rsidRDefault="00734486" w:rsidP="00734486">
      <w:pPr>
        <w:jc w:val="center"/>
        <w:rPr>
          <w:rFonts w:ascii="Tahoma" w:hAnsi="Tahoma" w:cs="Tahoma"/>
          <w:b/>
          <w:sz w:val="20"/>
          <w:szCs w:val="20"/>
        </w:rPr>
      </w:pPr>
    </w:p>
    <w:p w14:paraId="43AC90BC" w14:textId="77777777" w:rsidR="00734486" w:rsidRPr="00C14918" w:rsidRDefault="00734486" w:rsidP="00734486">
      <w:pPr>
        <w:jc w:val="center"/>
        <w:rPr>
          <w:rFonts w:ascii="Tahoma" w:hAnsi="Tahoma" w:cs="Tahoma"/>
          <w:b/>
          <w:sz w:val="20"/>
          <w:szCs w:val="20"/>
        </w:rPr>
      </w:pPr>
      <w:r w:rsidRPr="00C14918">
        <w:rPr>
          <w:rFonts w:ascii="Tahoma" w:hAnsi="Tahoma" w:cs="Tahoma"/>
          <w:b/>
          <w:sz w:val="20"/>
          <w:szCs w:val="20"/>
        </w:rPr>
        <w:t>VII</w:t>
      </w:r>
    </w:p>
    <w:p w14:paraId="4E395503" w14:textId="77777777" w:rsidR="00734486" w:rsidRPr="00C14918" w:rsidRDefault="00734486" w:rsidP="00734486">
      <w:pPr>
        <w:ind w:firstLine="708"/>
        <w:jc w:val="both"/>
        <w:rPr>
          <w:rFonts w:ascii="Tahoma" w:hAnsi="Tahoma" w:cs="Tahoma"/>
          <w:sz w:val="20"/>
          <w:szCs w:val="20"/>
        </w:rPr>
      </w:pPr>
      <w:r w:rsidRPr="00C14918">
        <w:rPr>
          <w:rFonts w:ascii="Tahoma" w:hAnsi="Tahoma" w:cs="Tahoma"/>
          <w:sz w:val="20"/>
          <w:szCs w:val="20"/>
        </w:rPr>
        <w:t>Kriterij za odabir najpovoljnijeg ponuditelja je (uz prihvatljivost ponude) najniža cijena.</w:t>
      </w:r>
    </w:p>
    <w:p w14:paraId="087F3055" w14:textId="77777777" w:rsidR="00734486" w:rsidRPr="00C14918" w:rsidRDefault="00734486" w:rsidP="00734486">
      <w:pPr>
        <w:ind w:firstLine="708"/>
        <w:jc w:val="both"/>
        <w:rPr>
          <w:rFonts w:ascii="Tahoma" w:hAnsi="Tahoma" w:cs="Tahoma"/>
          <w:sz w:val="20"/>
          <w:szCs w:val="20"/>
        </w:rPr>
      </w:pPr>
      <w:r w:rsidRPr="00C14918">
        <w:rPr>
          <w:rFonts w:ascii="Tahoma" w:hAnsi="Tahoma" w:cs="Tahoma"/>
          <w:sz w:val="20"/>
          <w:szCs w:val="20"/>
        </w:rPr>
        <w:t>Ukoliko budu zaprimljene dvije ili više prihvatljive ponuda koje sadržavaju jednaku cijenu ponude, kao najpovoljnija će se smatrati ona ponuda koja je prije zaprimljena.</w:t>
      </w:r>
    </w:p>
    <w:p w14:paraId="126DD0FF" w14:textId="77777777" w:rsidR="00734486" w:rsidRPr="00C14918" w:rsidRDefault="00734486" w:rsidP="00734486">
      <w:pPr>
        <w:jc w:val="center"/>
        <w:rPr>
          <w:rFonts w:ascii="Tahoma" w:hAnsi="Tahoma" w:cs="Tahoma"/>
          <w:b/>
          <w:sz w:val="20"/>
          <w:szCs w:val="20"/>
        </w:rPr>
      </w:pPr>
    </w:p>
    <w:p w14:paraId="19F78F3F" w14:textId="77777777" w:rsidR="00734486" w:rsidRPr="00C14918" w:rsidRDefault="00734486" w:rsidP="00734486">
      <w:pPr>
        <w:jc w:val="center"/>
        <w:rPr>
          <w:rFonts w:ascii="Tahoma" w:hAnsi="Tahoma" w:cs="Tahoma"/>
          <w:b/>
          <w:sz w:val="20"/>
          <w:szCs w:val="20"/>
        </w:rPr>
      </w:pPr>
      <w:r w:rsidRPr="00C14918">
        <w:rPr>
          <w:rFonts w:ascii="Tahoma" w:hAnsi="Tahoma" w:cs="Tahoma"/>
          <w:b/>
          <w:sz w:val="20"/>
          <w:szCs w:val="20"/>
        </w:rPr>
        <w:lastRenderedPageBreak/>
        <w:t>VIII</w:t>
      </w:r>
    </w:p>
    <w:p w14:paraId="493F17BD" w14:textId="77777777" w:rsidR="00734486" w:rsidRPr="00C14918" w:rsidRDefault="00734486" w:rsidP="00734486">
      <w:pPr>
        <w:ind w:firstLine="708"/>
        <w:jc w:val="both"/>
        <w:rPr>
          <w:rFonts w:ascii="Tahoma" w:hAnsi="Tahoma" w:cs="Tahoma"/>
          <w:sz w:val="20"/>
          <w:szCs w:val="20"/>
        </w:rPr>
      </w:pPr>
      <w:r w:rsidRPr="0011759E">
        <w:rPr>
          <w:rFonts w:ascii="Tahoma" w:hAnsi="Tahoma" w:cs="Tahoma"/>
          <w:sz w:val="20"/>
          <w:szCs w:val="20"/>
        </w:rPr>
        <w:t xml:space="preserve">Odluku o povjeravanje </w:t>
      </w:r>
      <w:r w:rsidRPr="0011759E">
        <w:rPr>
          <w:rFonts w:ascii="Tahoma" w:hAnsi="Tahoma" w:cs="Tahoma"/>
          <w:sz w:val="20"/>
        </w:rPr>
        <w:t>poslova održavanja nerazvrstanih cesta na području Grada Biograda na Moru u periodu 2024-2028 godine</w:t>
      </w:r>
      <w:r w:rsidRPr="0011759E">
        <w:rPr>
          <w:rFonts w:ascii="Tahoma" w:hAnsi="Tahoma" w:cs="Tahoma"/>
          <w:sz w:val="20"/>
          <w:szCs w:val="20"/>
        </w:rPr>
        <w:t>. ili Odluku o poništenju predmetnog javnog</w:t>
      </w:r>
      <w:r w:rsidRPr="00C14918">
        <w:rPr>
          <w:rFonts w:ascii="Tahoma" w:hAnsi="Tahoma" w:cs="Tahoma"/>
          <w:sz w:val="20"/>
          <w:szCs w:val="20"/>
        </w:rPr>
        <w:t xml:space="preserve"> natječaja, donijet će Gradsko vijeće Grada Biograda na Moru.</w:t>
      </w:r>
    </w:p>
    <w:p w14:paraId="147E7BD0" w14:textId="77777777" w:rsidR="00734486" w:rsidRPr="00C14918" w:rsidRDefault="00734486" w:rsidP="00734486">
      <w:pPr>
        <w:ind w:firstLine="708"/>
        <w:jc w:val="both"/>
        <w:rPr>
          <w:rFonts w:ascii="Tahoma" w:hAnsi="Tahoma" w:cs="Tahoma"/>
          <w:sz w:val="20"/>
          <w:szCs w:val="20"/>
        </w:rPr>
      </w:pPr>
      <w:r w:rsidRPr="00C14918">
        <w:rPr>
          <w:rFonts w:ascii="Tahoma" w:hAnsi="Tahoma" w:cs="Tahoma"/>
          <w:sz w:val="20"/>
          <w:szCs w:val="20"/>
        </w:rPr>
        <w:t>Ponuditelji će biti pismeno obaviješteni o predmetnoj odluci u roku od 15 (petnaest) dana od dana donošenja Odluke.</w:t>
      </w:r>
    </w:p>
    <w:p w14:paraId="53609F59" w14:textId="77777777" w:rsidR="00734486" w:rsidRPr="00C14918" w:rsidRDefault="00734486" w:rsidP="00734486">
      <w:pPr>
        <w:ind w:firstLine="708"/>
        <w:jc w:val="both"/>
        <w:rPr>
          <w:rFonts w:ascii="Tahoma" w:hAnsi="Tahoma" w:cs="Tahoma"/>
          <w:sz w:val="20"/>
          <w:szCs w:val="20"/>
        </w:rPr>
      </w:pPr>
      <w:r w:rsidRPr="00C14918">
        <w:rPr>
          <w:rFonts w:ascii="Tahoma" w:hAnsi="Tahoma" w:cs="Tahoma"/>
          <w:sz w:val="20"/>
          <w:szCs w:val="20"/>
        </w:rPr>
        <w:t>Protiv predmetne Odluke žalba nije dopuštena ali se može pokrenuti upravni spor.</w:t>
      </w:r>
    </w:p>
    <w:p w14:paraId="3CCDE96E" w14:textId="77777777" w:rsidR="00734486" w:rsidRPr="00C14918" w:rsidRDefault="00734486" w:rsidP="00734486">
      <w:pPr>
        <w:ind w:firstLine="708"/>
        <w:jc w:val="both"/>
        <w:rPr>
          <w:rFonts w:ascii="Tahoma" w:hAnsi="Tahoma" w:cs="Tahoma"/>
          <w:sz w:val="20"/>
          <w:szCs w:val="20"/>
        </w:rPr>
      </w:pPr>
      <w:r w:rsidRPr="00C14918">
        <w:rPr>
          <w:rFonts w:ascii="Tahoma" w:hAnsi="Tahoma" w:cs="Tahoma"/>
          <w:sz w:val="20"/>
          <w:szCs w:val="20"/>
        </w:rPr>
        <w:t>Gradsko vijeće Grada Biograda na Moru zadržava pravo odbijanja svih zaprimljenih ponuda ili poništenja predmetnog javnog natječaja bez ikakvih obveza prema ponuditeljima te ne snosi nikakvu odgovornost za troškove ponuditelja vezane uz postupak sudjelovanja na predmetnom javnom natječaju.</w:t>
      </w:r>
    </w:p>
    <w:p w14:paraId="42810178" w14:textId="77777777" w:rsidR="00734486" w:rsidRPr="00C14918" w:rsidRDefault="00734486" w:rsidP="00734486">
      <w:pPr>
        <w:jc w:val="center"/>
        <w:rPr>
          <w:rFonts w:ascii="Tahoma" w:hAnsi="Tahoma" w:cs="Tahoma"/>
          <w:b/>
          <w:sz w:val="20"/>
          <w:szCs w:val="20"/>
        </w:rPr>
      </w:pPr>
      <w:r w:rsidRPr="00C14918">
        <w:rPr>
          <w:rFonts w:ascii="Tahoma" w:hAnsi="Tahoma" w:cs="Tahoma"/>
          <w:b/>
          <w:sz w:val="20"/>
          <w:szCs w:val="20"/>
        </w:rPr>
        <w:t>IX</w:t>
      </w:r>
    </w:p>
    <w:p w14:paraId="6A2230A2" w14:textId="77777777" w:rsidR="00734486" w:rsidRPr="00C14918" w:rsidRDefault="00734486" w:rsidP="00734486">
      <w:pPr>
        <w:ind w:firstLine="708"/>
        <w:jc w:val="both"/>
        <w:rPr>
          <w:rFonts w:ascii="Tahoma" w:hAnsi="Tahoma" w:cs="Tahoma"/>
          <w:sz w:val="20"/>
          <w:szCs w:val="20"/>
        </w:rPr>
      </w:pPr>
      <w:r w:rsidRPr="00C14918">
        <w:rPr>
          <w:rFonts w:ascii="Tahoma" w:hAnsi="Tahoma" w:cs="Tahoma"/>
          <w:sz w:val="20"/>
          <w:szCs w:val="20"/>
        </w:rPr>
        <w:t>Ugovor sa najpovoljnijim ponuditeljem sklopit će gradonačelnik Grada Biograda na Moru na period od 4 (četiri) godine.</w:t>
      </w:r>
    </w:p>
    <w:p w14:paraId="3CB0A11A" w14:textId="77777777" w:rsidR="00734486" w:rsidRDefault="00734486" w:rsidP="00734486">
      <w:pPr>
        <w:ind w:firstLine="708"/>
        <w:jc w:val="both"/>
        <w:rPr>
          <w:rFonts w:ascii="Tahoma" w:hAnsi="Tahoma" w:cs="Tahoma"/>
          <w:sz w:val="20"/>
          <w:szCs w:val="20"/>
        </w:rPr>
      </w:pPr>
      <w:r w:rsidRPr="000E44E9">
        <w:rPr>
          <w:rFonts w:ascii="Tahoma" w:hAnsi="Tahoma" w:cs="Tahoma"/>
          <w:sz w:val="20"/>
          <w:szCs w:val="20"/>
        </w:rPr>
        <w:t xml:space="preserve">Jedinične cijene ugovornog troškovnika su nepromjenjive. </w:t>
      </w:r>
    </w:p>
    <w:p w14:paraId="5F212BA6" w14:textId="77777777" w:rsidR="00734486" w:rsidRPr="00734486" w:rsidRDefault="00734486" w:rsidP="00734486">
      <w:pPr>
        <w:jc w:val="both"/>
        <w:rPr>
          <w:rFonts w:ascii="Tahoma" w:hAnsi="Tahoma" w:cs="Tahoma"/>
          <w:sz w:val="20"/>
          <w:szCs w:val="20"/>
        </w:rPr>
      </w:pPr>
      <w:r w:rsidRPr="00734486">
        <w:rPr>
          <w:rFonts w:ascii="Tahoma" w:hAnsi="Tahoma" w:cs="Tahoma"/>
          <w:sz w:val="20"/>
          <w:szCs w:val="20"/>
        </w:rPr>
        <w:t xml:space="preserve">Odabrani ponuditelj tijekom izvršenja ugovora može tražiti izmjenu pojedinih jediničnih cijena temeljem čl. 627. Zakona o obveznim odnosima („Narodne novine“ broj </w:t>
      </w:r>
      <w:hyperlink r:id="rId11" w:tgtFrame="_blank" w:history="1">
        <w:r w:rsidRPr="00734486">
          <w:rPr>
            <w:rStyle w:val="Hiperveza"/>
            <w:rFonts w:ascii="Tahoma" w:hAnsi="Tahoma" w:cs="Tahoma"/>
            <w:sz w:val="20"/>
            <w:szCs w:val="20"/>
          </w:rPr>
          <w:t>35/05</w:t>
        </w:r>
      </w:hyperlink>
      <w:r w:rsidRPr="00734486">
        <w:rPr>
          <w:rFonts w:ascii="Tahoma" w:hAnsi="Tahoma" w:cs="Tahoma"/>
          <w:sz w:val="20"/>
          <w:szCs w:val="20"/>
        </w:rPr>
        <w:t xml:space="preserve">, </w:t>
      </w:r>
      <w:hyperlink r:id="rId12" w:tgtFrame="_blank" w:history="1">
        <w:r w:rsidRPr="00734486">
          <w:rPr>
            <w:rStyle w:val="Hiperveza"/>
            <w:rFonts w:ascii="Tahoma" w:hAnsi="Tahoma" w:cs="Tahoma"/>
            <w:sz w:val="20"/>
            <w:szCs w:val="20"/>
          </w:rPr>
          <w:t>41/08</w:t>
        </w:r>
      </w:hyperlink>
      <w:r w:rsidRPr="00734486">
        <w:rPr>
          <w:rFonts w:ascii="Tahoma" w:hAnsi="Tahoma" w:cs="Tahoma"/>
          <w:sz w:val="20"/>
          <w:szCs w:val="20"/>
        </w:rPr>
        <w:t xml:space="preserve">, </w:t>
      </w:r>
      <w:hyperlink r:id="rId13" w:tgtFrame="_blank" w:history="1">
        <w:r w:rsidRPr="00734486">
          <w:rPr>
            <w:rStyle w:val="Hiperveza"/>
            <w:rFonts w:ascii="Tahoma" w:hAnsi="Tahoma" w:cs="Tahoma"/>
            <w:sz w:val="20"/>
            <w:szCs w:val="20"/>
          </w:rPr>
          <w:t>125/11</w:t>
        </w:r>
      </w:hyperlink>
      <w:r w:rsidRPr="00734486">
        <w:rPr>
          <w:rFonts w:ascii="Tahoma" w:hAnsi="Tahoma" w:cs="Tahoma"/>
          <w:sz w:val="20"/>
          <w:szCs w:val="20"/>
        </w:rPr>
        <w:t xml:space="preserve">, </w:t>
      </w:r>
      <w:hyperlink r:id="rId14" w:history="1">
        <w:r w:rsidRPr="00734486">
          <w:rPr>
            <w:rStyle w:val="Hiperveza"/>
            <w:rFonts w:ascii="Tahoma" w:hAnsi="Tahoma" w:cs="Tahoma"/>
            <w:sz w:val="20"/>
            <w:szCs w:val="20"/>
          </w:rPr>
          <w:t>78/15</w:t>
        </w:r>
      </w:hyperlink>
      <w:r w:rsidRPr="00734486">
        <w:rPr>
          <w:rFonts w:ascii="Tahoma" w:hAnsi="Tahoma" w:cs="Tahoma"/>
          <w:sz w:val="20"/>
          <w:szCs w:val="20"/>
        </w:rPr>
        <w:t xml:space="preserve">, </w:t>
      </w:r>
      <w:hyperlink r:id="rId15" w:tgtFrame="_blank" w:history="1">
        <w:r w:rsidRPr="00734486">
          <w:rPr>
            <w:rStyle w:val="Hiperveza"/>
            <w:rFonts w:ascii="Tahoma" w:hAnsi="Tahoma" w:cs="Tahoma"/>
            <w:sz w:val="20"/>
            <w:szCs w:val="20"/>
          </w:rPr>
          <w:t>29/18</w:t>
        </w:r>
      </w:hyperlink>
      <w:r w:rsidRPr="00734486">
        <w:rPr>
          <w:rFonts w:ascii="Tahoma" w:hAnsi="Tahoma" w:cs="Tahoma"/>
          <w:sz w:val="20"/>
          <w:szCs w:val="20"/>
        </w:rPr>
        <w:t xml:space="preserve">, </w:t>
      </w:r>
      <w:hyperlink r:id="rId16" w:tgtFrame="_blank" w:history="1">
        <w:r w:rsidRPr="00734486">
          <w:rPr>
            <w:rStyle w:val="Hiperveza"/>
            <w:rFonts w:ascii="Tahoma" w:hAnsi="Tahoma" w:cs="Tahoma"/>
            <w:sz w:val="20"/>
            <w:szCs w:val="20"/>
          </w:rPr>
          <w:t>126/21</w:t>
        </w:r>
      </w:hyperlink>
      <w:r w:rsidRPr="00734486">
        <w:rPr>
          <w:rFonts w:ascii="Tahoma" w:hAnsi="Tahoma" w:cs="Tahoma"/>
          <w:sz w:val="20"/>
          <w:szCs w:val="20"/>
        </w:rPr>
        <w:t xml:space="preserve">, </w:t>
      </w:r>
      <w:hyperlink r:id="rId17" w:tgtFrame="_blank" w:history="1">
        <w:r w:rsidRPr="00734486">
          <w:rPr>
            <w:rStyle w:val="Hiperveza"/>
            <w:rFonts w:ascii="Tahoma" w:hAnsi="Tahoma" w:cs="Tahoma"/>
            <w:sz w:val="20"/>
            <w:szCs w:val="20"/>
          </w:rPr>
          <w:t>114/22</w:t>
        </w:r>
      </w:hyperlink>
      <w:r w:rsidRPr="00734486">
        <w:rPr>
          <w:rFonts w:ascii="Tahoma" w:hAnsi="Tahoma" w:cs="Tahoma"/>
          <w:sz w:val="20"/>
          <w:szCs w:val="20"/>
        </w:rPr>
        <w:t xml:space="preserve">, </w:t>
      </w:r>
      <w:hyperlink r:id="rId18" w:tgtFrame="_blank" w:history="1">
        <w:r w:rsidRPr="00734486">
          <w:rPr>
            <w:rStyle w:val="Hiperveza"/>
            <w:rFonts w:ascii="Tahoma" w:hAnsi="Tahoma" w:cs="Tahoma"/>
            <w:sz w:val="20"/>
            <w:szCs w:val="20"/>
          </w:rPr>
          <w:t>156/22</w:t>
        </w:r>
      </w:hyperlink>
      <w:r w:rsidRPr="00734486">
        <w:rPr>
          <w:rFonts w:ascii="Tahoma" w:hAnsi="Tahoma" w:cs="Tahoma"/>
          <w:sz w:val="20"/>
          <w:szCs w:val="20"/>
        </w:rPr>
        <w:t>).</w:t>
      </w:r>
    </w:p>
    <w:p w14:paraId="16946AE8" w14:textId="77777777" w:rsidR="00734486" w:rsidRPr="00C14918" w:rsidRDefault="00734486" w:rsidP="00734486">
      <w:pPr>
        <w:jc w:val="both"/>
        <w:rPr>
          <w:rFonts w:ascii="Tahoma" w:hAnsi="Tahoma" w:cs="Tahoma"/>
          <w:sz w:val="20"/>
          <w:szCs w:val="20"/>
        </w:rPr>
      </w:pPr>
    </w:p>
    <w:p w14:paraId="56D5F376" w14:textId="77777777" w:rsidR="00734486" w:rsidRPr="00C14918" w:rsidRDefault="00734486" w:rsidP="00734486">
      <w:pPr>
        <w:jc w:val="center"/>
        <w:rPr>
          <w:rFonts w:ascii="Tahoma" w:hAnsi="Tahoma" w:cs="Tahoma"/>
          <w:b/>
          <w:sz w:val="20"/>
          <w:szCs w:val="20"/>
        </w:rPr>
      </w:pPr>
      <w:r w:rsidRPr="00C14918">
        <w:rPr>
          <w:rFonts w:ascii="Tahoma" w:hAnsi="Tahoma" w:cs="Tahoma"/>
          <w:b/>
          <w:sz w:val="20"/>
          <w:szCs w:val="20"/>
        </w:rPr>
        <w:t>X</w:t>
      </w:r>
    </w:p>
    <w:p w14:paraId="68E9E402" w14:textId="77777777" w:rsidR="00734486" w:rsidRPr="00C14918" w:rsidRDefault="00734486" w:rsidP="00734486">
      <w:pPr>
        <w:ind w:firstLine="708"/>
        <w:jc w:val="both"/>
        <w:rPr>
          <w:rFonts w:ascii="Tahoma" w:hAnsi="Tahoma" w:cs="Tahoma"/>
          <w:sz w:val="20"/>
          <w:szCs w:val="20"/>
        </w:rPr>
      </w:pPr>
      <w:r w:rsidRPr="00C14918">
        <w:rPr>
          <w:rFonts w:ascii="Tahoma" w:hAnsi="Tahoma" w:cs="Tahoma"/>
          <w:sz w:val="20"/>
          <w:szCs w:val="20"/>
        </w:rPr>
        <w:t>Odabrani ponuditelj je dužan prilikom potpisivanja ugovora dostaviti jamstvo za uredno ispunjenje ugovora, u visini od 10% (deset posto) ukupne vrijednosti ugovora sa pripadajućim PDV-om i to u obliku bjanko zadužnice ovjerene kod javnog bilježnika ili bankarske garancije. Bankarska garancija mora biti neopoziva, bezuvjetna, na „prvi poziv“ i „bez prigovora“. Jamstvo za uredno ispunjenje ugovora predaje se u roku od 8 (osam) dana od dana potpisa ugovora, s rokom valjanosti 2 (dvije) godine od isteka valjanosti ugovora. Jamstvo za uredno ispunjenje ugovora naplatit će se u slučaju povrede ugovornih obveza.</w:t>
      </w:r>
    </w:p>
    <w:p w14:paraId="6FDD2160" w14:textId="77777777" w:rsidR="00734486" w:rsidRPr="00C14918" w:rsidRDefault="00734486" w:rsidP="00734486">
      <w:pPr>
        <w:jc w:val="center"/>
        <w:rPr>
          <w:rFonts w:ascii="Tahoma" w:hAnsi="Tahoma" w:cs="Tahoma"/>
          <w:b/>
          <w:sz w:val="20"/>
          <w:szCs w:val="20"/>
        </w:rPr>
      </w:pPr>
    </w:p>
    <w:p w14:paraId="11565B5C" w14:textId="77777777" w:rsidR="00734486" w:rsidRPr="00C14918" w:rsidRDefault="00734486" w:rsidP="00734486">
      <w:pPr>
        <w:jc w:val="center"/>
        <w:rPr>
          <w:rFonts w:ascii="Tahoma" w:hAnsi="Tahoma" w:cs="Tahoma"/>
          <w:b/>
          <w:sz w:val="20"/>
          <w:szCs w:val="20"/>
        </w:rPr>
      </w:pPr>
      <w:r w:rsidRPr="00C14918">
        <w:rPr>
          <w:rFonts w:ascii="Tahoma" w:hAnsi="Tahoma" w:cs="Tahoma"/>
          <w:b/>
          <w:sz w:val="20"/>
          <w:szCs w:val="20"/>
        </w:rPr>
        <w:t>XI</w:t>
      </w:r>
    </w:p>
    <w:p w14:paraId="38FB9916" w14:textId="77777777" w:rsidR="00734486" w:rsidRPr="00C14918" w:rsidRDefault="00734486" w:rsidP="00734486">
      <w:pPr>
        <w:ind w:firstLine="708"/>
        <w:jc w:val="both"/>
        <w:rPr>
          <w:rFonts w:ascii="Tahoma" w:hAnsi="Tahoma" w:cs="Tahoma"/>
          <w:sz w:val="20"/>
          <w:szCs w:val="20"/>
        </w:rPr>
      </w:pPr>
      <w:r w:rsidRPr="00C14918">
        <w:rPr>
          <w:rFonts w:ascii="Tahoma" w:hAnsi="Tahoma" w:cs="Tahoma"/>
          <w:sz w:val="20"/>
          <w:szCs w:val="20"/>
        </w:rPr>
        <w:t xml:space="preserve">Izvedene radove odabrani ponuditelj će obračunavati putem privremenih i okončane situacije, ispostavljenih u </w:t>
      </w:r>
      <w:r>
        <w:rPr>
          <w:rFonts w:ascii="Tahoma" w:hAnsi="Tahoma" w:cs="Tahoma"/>
          <w:sz w:val="20"/>
          <w:szCs w:val="20"/>
        </w:rPr>
        <w:t>4</w:t>
      </w:r>
      <w:r w:rsidRPr="00C14918">
        <w:rPr>
          <w:rFonts w:ascii="Tahoma" w:hAnsi="Tahoma" w:cs="Tahoma"/>
          <w:sz w:val="20"/>
          <w:szCs w:val="20"/>
        </w:rPr>
        <w:t xml:space="preserve"> (</w:t>
      </w:r>
      <w:r>
        <w:rPr>
          <w:rFonts w:ascii="Tahoma" w:hAnsi="Tahoma" w:cs="Tahoma"/>
          <w:sz w:val="20"/>
          <w:szCs w:val="20"/>
        </w:rPr>
        <w:t>četiri) primjer</w:t>
      </w:r>
      <w:r w:rsidRPr="00C14918">
        <w:rPr>
          <w:rFonts w:ascii="Tahoma" w:hAnsi="Tahoma" w:cs="Tahoma"/>
          <w:sz w:val="20"/>
          <w:szCs w:val="20"/>
        </w:rPr>
        <w:t xml:space="preserve">ka. Ovlaštena osoba Grada Biograda na Moru obvezna je, u roku od </w:t>
      </w:r>
      <w:r>
        <w:rPr>
          <w:rFonts w:ascii="Tahoma" w:hAnsi="Tahoma" w:cs="Tahoma"/>
          <w:sz w:val="20"/>
          <w:szCs w:val="20"/>
        </w:rPr>
        <w:t>15</w:t>
      </w:r>
      <w:r w:rsidRPr="00C14918">
        <w:rPr>
          <w:rFonts w:ascii="Tahoma" w:hAnsi="Tahoma" w:cs="Tahoma"/>
          <w:sz w:val="20"/>
          <w:szCs w:val="20"/>
        </w:rPr>
        <w:t xml:space="preserve"> (</w:t>
      </w:r>
      <w:r>
        <w:rPr>
          <w:rFonts w:ascii="Tahoma" w:hAnsi="Tahoma" w:cs="Tahoma"/>
          <w:sz w:val="20"/>
          <w:szCs w:val="20"/>
        </w:rPr>
        <w:t>petnaest</w:t>
      </w:r>
      <w:r w:rsidRPr="00C14918">
        <w:rPr>
          <w:rFonts w:ascii="Tahoma" w:hAnsi="Tahoma" w:cs="Tahoma"/>
          <w:sz w:val="20"/>
          <w:szCs w:val="20"/>
        </w:rPr>
        <w:t>) dana po prijemu situacije, istu ovjeriti, a Naručitelj platiti neosporeni dio situacije u roku od 30 (trideset) dana od dana ovjere.</w:t>
      </w:r>
    </w:p>
    <w:p w14:paraId="272CB178" w14:textId="77777777" w:rsidR="00734486" w:rsidRPr="00C14918" w:rsidRDefault="00734486" w:rsidP="00734486">
      <w:pPr>
        <w:jc w:val="both"/>
        <w:rPr>
          <w:rFonts w:ascii="Tahoma" w:hAnsi="Tahoma" w:cs="Tahoma"/>
          <w:sz w:val="20"/>
          <w:szCs w:val="20"/>
        </w:rPr>
      </w:pPr>
    </w:p>
    <w:p w14:paraId="78A0FF37" w14:textId="77777777" w:rsidR="00734486" w:rsidRPr="00C14918" w:rsidRDefault="00734486" w:rsidP="00734486">
      <w:pPr>
        <w:jc w:val="center"/>
        <w:rPr>
          <w:rFonts w:ascii="Tahoma" w:hAnsi="Tahoma" w:cs="Tahoma"/>
          <w:b/>
          <w:sz w:val="20"/>
          <w:szCs w:val="20"/>
        </w:rPr>
      </w:pPr>
      <w:r w:rsidRPr="00C14918">
        <w:rPr>
          <w:rFonts w:ascii="Tahoma" w:hAnsi="Tahoma" w:cs="Tahoma"/>
          <w:b/>
          <w:sz w:val="20"/>
          <w:szCs w:val="20"/>
        </w:rPr>
        <w:t>XII</w:t>
      </w:r>
    </w:p>
    <w:p w14:paraId="536BCAC7" w14:textId="77777777" w:rsidR="00734486" w:rsidRPr="00734486" w:rsidRDefault="00734486" w:rsidP="00734486">
      <w:pPr>
        <w:ind w:firstLine="708"/>
        <w:jc w:val="both"/>
        <w:rPr>
          <w:rFonts w:ascii="Tahoma" w:hAnsi="Tahoma" w:cs="Tahoma"/>
          <w:sz w:val="20"/>
          <w:szCs w:val="20"/>
        </w:rPr>
      </w:pPr>
      <w:r w:rsidRPr="00734486">
        <w:rPr>
          <w:rFonts w:ascii="Tahoma" w:hAnsi="Tahoma" w:cs="Tahoma"/>
          <w:sz w:val="20"/>
          <w:szCs w:val="20"/>
        </w:rPr>
        <w:t>Natječajnu dokumentaciju biti će moguće preuzeti sa Internet stranice Grada Biograda na Moru (</w:t>
      </w:r>
      <w:hyperlink r:id="rId19" w:history="1">
        <w:r w:rsidRPr="00734486">
          <w:rPr>
            <w:rStyle w:val="Hiperveza"/>
            <w:rFonts w:ascii="Tahoma" w:hAnsi="Tahoma" w:cs="Tahoma"/>
            <w:sz w:val="20"/>
            <w:szCs w:val="20"/>
          </w:rPr>
          <w:t>www.biogradnamoru.hr</w:t>
        </w:r>
      </w:hyperlink>
      <w:r w:rsidRPr="00734486">
        <w:rPr>
          <w:rFonts w:ascii="Tahoma" w:hAnsi="Tahoma" w:cs="Tahoma"/>
          <w:sz w:val="20"/>
          <w:szCs w:val="20"/>
        </w:rPr>
        <w:t>)</w:t>
      </w:r>
    </w:p>
    <w:p w14:paraId="694F206A" w14:textId="77777777" w:rsidR="00734486" w:rsidRPr="00C14918" w:rsidRDefault="00734486" w:rsidP="00734486">
      <w:pPr>
        <w:rPr>
          <w:rFonts w:ascii="Tahoma" w:hAnsi="Tahoma" w:cs="Tahoma"/>
          <w:sz w:val="20"/>
          <w:szCs w:val="20"/>
        </w:rPr>
      </w:pPr>
    </w:p>
    <w:p w14:paraId="1B9B6078" w14:textId="77777777" w:rsidR="00734486" w:rsidRPr="00C14918" w:rsidRDefault="00734486" w:rsidP="00734486">
      <w:pPr>
        <w:jc w:val="center"/>
        <w:rPr>
          <w:rFonts w:ascii="Tahoma" w:hAnsi="Tahoma" w:cs="Tahoma"/>
          <w:b/>
          <w:sz w:val="20"/>
          <w:szCs w:val="20"/>
        </w:rPr>
      </w:pPr>
      <w:r w:rsidRPr="00C14918">
        <w:rPr>
          <w:rFonts w:ascii="Tahoma" w:hAnsi="Tahoma" w:cs="Tahoma"/>
          <w:b/>
          <w:sz w:val="20"/>
          <w:szCs w:val="20"/>
        </w:rPr>
        <w:t>XIII</w:t>
      </w:r>
    </w:p>
    <w:p w14:paraId="32D0ACE4" w14:textId="77777777" w:rsidR="00734486" w:rsidRPr="00734486" w:rsidRDefault="00734486" w:rsidP="00734486">
      <w:pPr>
        <w:ind w:firstLine="708"/>
        <w:jc w:val="both"/>
        <w:rPr>
          <w:rFonts w:ascii="Tahoma" w:hAnsi="Tahoma" w:cs="Tahoma"/>
          <w:sz w:val="20"/>
          <w:szCs w:val="20"/>
        </w:rPr>
      </w:pPr>
      <w:r w:rsidRPr="00734486">
        <w:rPr>
          <w:rFonts w:ascii="Tahoma" w:hAnsi="Tahoma" w:cs="Tahoma"/>
          <w:sz w:val="20"/>
          <w:szCs w:val="20"/>
        </w:rPr>
        <w:t xml:space="preserve">Sve informacije o ovom natječaju mogu se dobiti u Jedinstvenom upravnom odjelu Grada Biograda na Moru, Trg kralja Tomislava 5, soba br. 10, kontakt osoba: Bernard Vlaović, ing. </w:t>
      </w:r>
      <w:proofErr w:type="spellStart"/>
      <w:r w:rsidRPr="00734486">
        <w:rPr>
          <w:rFonts w:ascii="Tahoma" w:hAnsi="Tahoma" w:cs="Tahoma"/>
          <w:sz w:val="20"/>
          <w:szCs w:val="20"/>
        </w:rPr>
        <w:t>građ</w:t>
      </w:r>
      <w:proofErr w:type="spellEnd"/>
      <w:r w:rsidRPr="00734486">
        <w:rPr>
          <w:rFonts w:ascii="Tahoma" w:hAnsi="Tahoma" w:cs="Tahoma"/>
          <w:sz w:val="20"/>
          <w:szCs w:val="20"/>
        </w:rPr>
        <w:t xml:space="preserve">., telefon 023/383-150, e-mail: </w:t>
      </w:r>
      <w:hyperlink r:id="rId20" w:history="1">
        <w:r w:rsidRPr="00734486">
          <w:rPr>
            <w:rStyle w:val="Hiperveza"/>
            <w:rFonts w:ascii="Tahoma" w:hAnsi="Tahoma" w:cs="Tahoma"/>
            <w:sz w:val="20"/>
            <w:szCs w:val="20"/>
          </w:rPr>
          <w:t>bernard.vlaovic@biogradnamoru.hr</w:t>
        </w:r>
      </w:hyperlink>
      <w:r w:rsidRPr="00734486">
        <w:rPr>
          <w:rFonts w:ascii="Tahoma" w:hAnsi="Tahoma" w:cs="Tahoma"/>
          <w:sz w:val="20"/>
          <w:szCs w:val="20"/>
        </w:rPr>
        <w:t>.</w:t>
      </w:r>
    </w:p>
    <w:p w14:paraId="0A8583BE" w14:textId="77777777" w:rsidR="00734486" w:rsidRPr="00C14918" w:rsidRDefault="00734486" w:rsidP="00734486">
      <w:pPr>
        <w:jc w:val="both"/>
        <w:rPr>
          <w:rFonts w:ascii="Tahoma" w:hAnsi="Tahoma" w:cs="Tahoma"/>
          <w:sz w:val="20"/>
          <w:szCs w:val="20"/>
        </w:rPr>
      </w:pPr>
    </w:p>
    <w:p w14:paraId="3F1BCC7E" w14:textId="77777777" w:rsidR="00734486" w:rsidRPr="00C14918" w:rsidRDefault="00734486" w:rsidP="00734486">
      <w:pPr>
        <w:ind w:firstLine="5387"/>
        <w:jc w:val="center"/>
        <w:rPr>
          <w:rFonts w:ascii="Tahoma" w:hAnsi="Tahoma" w:cs="Tahoma"/>
          <w:b/>
          <w:sz w:val="20"/>
          <w:szCs w:val="20"/>
        </w:rPr>
      </w:pPr>
      <w:r w:rsidRPr="00C14918">
        <w:rPr>
          <w:rFonts w:ascii="Tahoma" w:hAnsi="Tahoma" w:cs="Tahoma"/>
          <w:b/>
          <w:sz w:val="20"/>
          <w:szCs w:val="20"/>
        </w:rPr>
        <w:t>Predsjednik Povjerenstva</w:t>
      </w:r>
    </w:p>
    <w:p w14:paraId="2880C7A8" w14:textId="77777777" w:rsidR="00734486" w:rsidRPr="00C14918" w:rsidRDefault="00734486" w:rsidP="00734486">
      <w:pPr>
        <w:ind w:firstLine="5387"/>
        <w:jc w:val="center"/>
        <w:rPr>
          <w:rFonts w:ascii="Tahoma" w:hAnsi="Tahoma" w:cs="Tahoma"/>
          <w:b/>
          <w:sz w:val="20"/>
          <w:szCs w:val="20"/>
        </w:rPr>
      </w:pPr>
      <w:r>
        <w:rPr>
          <w:rFonts w:ascii="Tahoma" w:hAnsi="Tahoma" w:cs="Tahoma"/>
          <w:b/>
          <w:sz w:val="20"/>
          <w:szCs w:val="20"/>
        </w:rPr>
        <w:t>Bernard Vlaović</w:t>
      </w:r>
      <w:r w:rsidRPr="00C14918">
        <w:rPr>
          <w:rFonts w:ascii="Tahoma" w:hAnsi="Tahoma" w:cs="Tahoma"/>
          <w:b/>
          <w:sz w:val="20"/>
          <w:szCs w:val="20"/>
        </w:rPr>
        <w:t xml:space="preserve"> ing. </w:t>
      </w:r>
      <w:proofErr w:type="spellStart"/>
      <w:r w:rsidRPr="00C14918">
        <w:rPr>
          <w:rFonts w:ascii="Tahoma" w:hAnsi="Tahoma" w:cs="Tahoma"/>
          <w:b/>
          <w:sz w:val="20"/>
          <w:szCs w:val="20"/>
        </w:rPr>
        <w:t>građ</w:t>
      </w:r>
      <w:proofErr w:type="spellEnd"/>
      <w:r w:rsidRPr="00C14918">
        <w:rPr>
          <w:rFonts w:ascii="Tahoma" w:hAnsi="Tahoma" w:cs="Tahoma"/>
          <w:b/>
          <w:sz w:val="20"/>
          <w:szCs w:val="20"/>
        </w:rPr>
        <w:t>.</w:t>
      </w:r>
    </w:p>
    <w:p w14:paraId="673C9D3A" w14:textId="77777777" w:rsidR="003A347A" w:rsidRDefault="003A347A" w:rsidP="00CF290A">
      <w:pPr>
        <w:ind w:firstLine="708"/>
        <w:jc w:val="both"/>
      </w:pPr>
    </w:p>
    <w:p w14:paraId="1B68AEBC" w14:textId="77777777" w:rsidR="00CE7E14" w:rsidRDefault="00CE7E14" w:rsidP="00CF290A">
      <w:pPr>
        <w:ind w:firstLine="708"/>
        <w:jc w:val="both"/>
      </w:pPr>
    </w:p>
    <w:p w14:paraId="1A043505" w14:textId="77777777" w:rsidR="00CE7E14" w:rsidRDefault="00CE7E14" w:rsidP="00CF290A">
      <w:pPr>
        <w:ind w:firstLine="708"/>
        <w:jc w:val="both"/>
      </w:pPr>
    </w:p>
    <w:p w14:paraId="2E72C8AD" w14:textId="77777777" w:rsidR="00CE7E14" w:rsidRDefault="00CE7E14" w:rsidP="00CF290A">
      <w:pPr>
        <w:ind w:firstLine="708"/>
        <w:jc w:val="both"/>
      </w:pPr>
    </w:p>
    <w:p w14:paraId="04894FBF" w14:textId="77777777" w:rsidR="00CE7E14" w:rsidRDefault="00CE7E14" w:rsidP="00CF290A">
      <w:pPr>
        <w:ind w:firstLine="708"/>
        <w:jc w:val="both"/>
      </w:pPr>
    </w:p>
    <w:p w14:paraId="22C4FD06" w14:textId="77777777" w:rsidR="00CE7E14" w:rsidRDefault="00CE7E14" w:rsidP="00CF290A">
      <w:pPr>
        <w:ind w:firstLine="708"/>
        <w:jc w:val="both"/>
      </w:pPr>
    </w:p>
    <w:p w14:paraId="7A2B9037" w14:textId="77777777" w:rsidR="00CE7E14" w:rsidRDefault="00CE7E14" w:rsidP="00CF290A">
      <w:pPr>
        <w:ind w:firstLine="708"/>
        <w:jc w:val="both"/>
      </w:pPr>
    </w:p>
    <w:p w14:paraId="7448814B" w14:textId="77777777" w:rsidR="00CE7E14" w:rsidRDefault="00CE7E14" w:rsidP="00CF290A">
      <w:pPr>
        <w:ind w:firstLine="708"/>
        <w:jc w:val="both"/>
      </w:pPr>
    </w:p>
    <w:p w14:paraId="1C950911" w14:textId="77777777" w:rsidR="00CE7E14" w:rsidRDefault="00CE7E14" w:rsidP="00CF290A">
      <w:pPr>
        <w:ind w:firstLine="708"/>
        <w:jc w:val="both"/>
      </w:pPr>
    </w:p>
    <w:p w14:paraId="1C899D88" w14:textId="77777777" w:rsidR="00CE7E14" w:rsidRDefault="00CE7E14" w:rsidP="00CF290A">
      <w:pPr>
        <w:ind w:firstLine="708"/>
        <w:jc w:val="both"/>
      </w:pPr>
    </w:p>
    <w:p w14:paraId="666D2167" w14:textId="77777777" w:rsidR="00CE7E14" w:rsidRDefault="00CE7E14" w:rsidP="00CF290A">
      <w:pPr>
        <w:ind w:firstLine="708"/>
        <w:jc w:val="both"/>
      </w:pPr>
    </w:p>
    <w:p w14:paraId="03A752B3" w14:textId="77777777" w:rsidR="00CE7E14" w:rsidRDefault="00CE7E14" w:rsidP="00CF290A">
      <w:pPr>
        <w:ind w:firstLine="708"/>
        <w:jc w:val="both"/>
      </w:pPr>
    </w:p>
    <w:p w14:paraId="451C4E2E" w14:textId="77777777" w:rsidR="00CE7E14" w:rsidRDefault="00CE7E14" w:rsidP="00CF290A">
      <w:pPr>
        <w:ind w:firstLine="708"/>
        <w:jc w:val="both"/>
      </w:pPr>
    </w:p>
    <w:p w14:paraId="3D4CA7A0" w14:textId="77777777" w:rsidR="00CE7E14" w:rsidRDefault="00CE7E14" w:rsidP="00CF290A">
      <w:pPr>
        <w:ind w:firstLine="708"/>
        <w:jc w:val="both"/>
      </w:pPr>
    </w:p>
    <w:p w14:paraId="40C76C3B" w14:textId="77777777" w:rsidR="00CE7E14" w:rsidRDefault="00CE7E14" w:rsidP="00CF290A">
      <w:pPr>
        <w:ind w:firstLine="708"/>
        <w:jc w:val="both"/>
      </w:pPr>
    </w:p>
    <w:p w14:paraId="3D8FFBBC" w14:textId="77777777" w:rsidR="00CE7E14" w:rsidRDefault="00CE7E14" w:rsidP="00CF290A">
      <w:pPr>
        <w:ind w:firstLine="708"/>
        <w:jc w:val="both"/>
      </w:pPr>
    </w:p>
    <w:p w14:paraId="57B92F24" w14:textId="77777777" w:rsidR="00CE7E14" w:rsidRDefault="00CE7E14" w:rsidP="00CF290A">
      <w:pPr>
        <w:ind w:firstLine="708"/>
        <w:jc w:val="both"/>
      </w:pPr>
    </w:p>
    <w:p w14:paraId="76525BBB" w14:textId="77777777" w:rsidR="00CE7E14" w:rsidRDefault="00CE7E14" w:rsidP="00CF290A">
      <w:pPr>
        <w:ind w:firstLine="708"/>
        <w:jc w:val="both"/>
      </w:pPr>
    </w:p>
    <w:p w14:paraId="5096051A" w14:textId="77777777" w:rsidR="00CE7E14" w:rsidRDefault="00CE7E14" w:rsidP="00CF290A">
      <w:pPr>
        <w:ind w:firstLine="708"/>
        <w:jc w:val="both"/>
      </w:pPr>
    </w:p>
    <w:p w14:paraId="264E8D24" w14:textId="77777777" w:rsidR="00CE7E14" w:rsidRDefault="00CE7E14" w:rsidP="00CF290A">
      <w:pPr>
        <w:ind w:firstLine="708"/>
        <w:jc w:val="both"/>
      </w:pPr>
    </w:p>
    <w:p w14:paraId="2E8957A0" w14:textId="77777777" w:rsidR="00CE7E14" w:rsidRDefault="00CE7E14" w:rsidP="00CF290A">
      <w:pPr>
        <w:ind w:firstLine="708"/>
        <w:jc w:val="both"/>
      </w:pPr>
    </w:p>
    <w:p w14:paraId="65F35BC8" w14:textId="77777777" w:rsidR="00CE7E14" w:rsidRDefault="00CE7E14" w:rsidP="00CF290A">
      <w:pPr>
        <w:ind w:firstLine="708"/>
        <w:jc w:val="both"/>
      </w:pPr>
    </w:p>
    <w:p w14:paraId="41D62BA0" w14:textId="77777777" w:rsidR="002103DC" w:rsidRDefault="002103DC" w:rsidP="00CF290A">
      <w:pPr>
        <w:ind w:firstLine="708"/>
        <w:jc w:val="both"/>
      </w:pPr>
    </w:p>
    <w:p w14:paraId="505466D3" w14:textId="77777777" w:rsidR="002103DC" w:rsidRDefault="002103DC" w:rsidP="00CF290A">
      <w:pPr>
        <w:ind w:firstLine="708"/>
        <w:jc w:val="both"/>
      </w:pPr>
    </w:p>
    <w:p w14:paraId="50F9945A" w14:textId="77777777" w:rsidR="00CE7E14" w:rsidRDefault="00CE7E14" w:rsidP="00CF290A">
      <w:pPr>
        <w:ind w:firstLine="708"/>
        <w:jc w:val="both"/>
      </w:pPr>
    </w:p>
    <w:p w14:paraId="11BD2986" w14:textId="77777777" w:rsidR="00CE7E14" w:rsidRDefault="00CE7E14" w:rsidP="00CF290A">
      <w:pPr>
        <w:ind w:firstLine="708"/>
        <w:jc w:val="both"/>
        <w:rPr>
          <w:rFonts w:ascii="Tahoma" w:hAnsi="Tahoma" w:cs="Tahoma"/>
          <w:b/>
        </w:rPr>
      </w:pPr>
      <w:r w:rsidRPr="002103DC">
        <w:rPr>
          <w:rFonts w:ascii="Tahoma" w:hAnsi="Tahoma" w:cs="Tahoma"/>
          <w:b/>
        </w:rPr>
        <w:t>3.</w:t>
      </w:r>
      <w:r w:rsidRPr="002103DC">
        <w:rPr>
          <w:rFonts w:ascii="Tahoma" w:hAnsi="Tahoma" w:cs="Tahoma"/>
          <w:b/>
        </w:rPr>
        <w:tab/>
        <w:t>PRILOZI</w:t>
      </w:r>
    </w:p>
    <w:p w14:paraId="20EEB194" w14:textId="77777777" w:rsidR="002103DC" w:rsidRDefault="002103DC" w:rsidP="00CF290A">
      <w:pPr>
        <w:ind w:firstLine="708"/>
        <w:jc w:val="both"/>
        <w:rPr>
          <w:rFonts w:ascii="Tahoma" w:hAnsi="Tahoma" w:cs="Tahoma"/>
          <w:b/>
        </w:rPr>
      </w:pPr>
    </w:p>
    <w:p w14:paraId="001F4194" w14:textId="77777777" w:rsidR="002103DC" w:rsidRDefault="002103DC" w:rsidP="00CF290A">
      <w:pPr>
        <w:ind w:firstLine="708"/>
        <w:jc w:val="both"/>
        <w:rPr>
          <w:rFonts w:ascii="Tahoma" w:hAnsi="Tahoma" w:cs="Tahoma"/>
          <w:b/>
        </w:rPr>
      </w:pPr>
    </w:p>
    <w:p w14:paraId="4A2370D4" w14:textId="77777777" w:rsidR="002103DC" w:rsidRDefault="002103DC" w:rsidP="00CF290A">
      <w:pPr>
        <w:ind w:firstLine="708"/>
        <w:jc w:val="both"/>
        <w:rPr>
          <w:rFonts w:ascii="Tahoma" w:hAnsi="Tahoma" w:cs="Tahoma"/>
          <w:b/>
        </w:rPr>
      </w:pPr>
    </w:p>
    <w:p w14:paraId="4CAC5958" w14:textId="77777777" w:rsidR="002103DC" w:rsidRDefault="002103DC" w:rsidP="00CF290A">
      <w:pPr>
        <w:ind w:firstLine="708"/>
        <w:jc w:val="both"/>
        <w:rPr>
          <w:rFonts w:ascii="Tahoma" w:hAnsi="Tahoma" w:cs="Tahoma"/>
          <w:b/>
        </w:rPr>
      </w:pPr>
    </w:p>
    <w:p w14:paraId="0AEC7584" w14:textId="77777777" w:rsidR="002103DC" w:rsidRDefault="002103DC" w:rsidP="00CF290A">
      <w:pPr>
        <w:ind w:firstLine="708"/>
        <w:jc w:val="both"/>
        <w:rPr>
          <w:rFonts w:ascii="Tahoma" w:hAnsi="Tahoma" w:cs="Tahoma"/>
          <w:b/>
        </w:rPr>
      </w:pPr>
    </w:p>
    <w:p w14:paraId="2C64F5B0" w14:textId="77777777" w:rsidR="002103DC" w:rsidRDefault="002103DC" w:rsidP="00CF290A">
      <w:pPr>
        <w:ind w:firstLine="708"/>
        <w:jc w:val="both"/>
        <w:rPr>
          <w:rFonts w:ascii="Tahoma" w:hAnsi="Tahoma" w:cs="Tahoma"/>
          <w:b/>
        </w:rPr>
      </w:pPr>
    </w:p>
    <w:p w14:paraId="38322546" w14:textId="77777777" w:rsidR="002103DC" w:rsidRDefault="002103DC" w:rsidP="00CF290A">
      <w:pPr>
        <w:ind w:firstLine="708"/>
        <w:jc w:val="both"/>
        <w:rPr>
          <w:rFonts w:ascii="Tahoma" w:hAnsi="Tahoma" w:cs="Tahoma"/>
          <w:b/>
        </w:rPr>
      </w:pPr>
    </w:p>
    <w:p w14:paraId="76CCBB14" w14:textId="77777777" w:rsidR="002103DC" w:rsidRDefault="002103DC" w:rsidP="00CF290A">
      <w:pPr>
        <w:ind w:firstLine="708"/>
        <w:jc w:val="both"/>
        <w:rPr>
          <w:rFonts w:ascii="Tahoma" w:hAnsi="Tahoma" w:cs="Tahoma"/>
          <w:b/>
        </w:rPr>
      </w:pPr>
    </w:p>
    <w:p w14:paraId="2731E780" w14:textId="77777777" w:rsidR="002103DC" w:rsidRDefault="002103DC" w:rsidP="00CF290A">
      <w:pPr>
        <w:ind w:firstLine="708"/>
        <w:jc w:val="both"/>
        <w:rPr>
          <w:rFonts w:ascii="Tahoma" w:hAnsi="Tahoma" w:cs="Tahoma"/>
          <w:b/>
        </w:rPr>
      </w:pPr>
    </w:p>
    <w:p w14:paraId="408AEF71" w14:textId="77777777" w:rsidR="002103DC" w:rsidRDefault="002103DC" w:rsidP="00CF290A">
      <w:pPr>
        <w:ind w:firstLine="708"/>
        <w:jc w:val="both"/>
        <w:rPr>
          <w:rFonts w:ascii="Tahoma" w:hAnsi="Tahoma" w:cs="Tahoma"/>
          <w:b/>
        </w:rPr>
      </w:pPr>
    </w:p>
    <w:p w14:paraId="2D10A901" w14:textId="77777777" w:rsidR="002103DC" w:rsidRDefault="002103DC" w:rsidP="00CF290A">
      <w:pPr>
        <w:ind w:firstLine="708"/>
        <w:jc w:val="both"/>
        <w:rPr>
          <w:rFonts w:ascii="Tahoma" w:hAnsi="Tahoma" w:cs="Tahoma"/>
          <w:b/>
        </w:rPr>
      </w:pPr>
    </w:p>
    <w:p w14:paraId="733054DD" w14:textId="77777777" w:rsidR="002103DC" w:rsidRDefault="002103DC" w:rsidP="00CF290A">
      <w:pPr>
        <w:ind w:firstLine="708"/>
        <w:jc w:val="both"/>
        <w:rPr>
          <w:rFonts w:ascii="Tahoma" w:hAnsi="Tahoma" w:cs="Tahoma"/>
          <w:b/>
        </w:rPr>
      </w:pPr>
    </w:p>
    <w:p w14:paraId="2034A9C2" w14:textId="77777777" w:rsidR="002103DC" w:rsidRDefault="002103DC" w:rsidP="00CF290A">
      <w:pPr>
        <w:ind w:firstLine="708"/>
        <w:jc w:val="both"/>
        <w:rPr>
          <w:rFonts w:ascii="Tahoma" w:hAnsi="Tahoma" w:cs="Tahoma"/>
          <w:b/>
        </w:rPr>
      </w:pPr>
    </w:p>
    <w:p w14:paraId="1F613A8A" w14:textId="77777777" w:rsidR="002103DC" w:rsidRDefault="002103DC" w:rsidP="00CF290A">
      <w:pPr>
        <w:ind w:firstLine="708"/>
        <w:jc w:val="both"/>
        <w:rPr>
          <w:rFonts w:ascii="Tahoma" w:hAnsi="Tahoma" w:cs="Tahoma"/>
          <w:b/>
        </w:rPr>
      </w:pPr>
    </w:p>
    <w:p w14:paraId="700F8969" w14:textId="77777777" w:rsidR="002103DC" w:rsidRDefault="002103DC" w:rsidP="00CF290A">
      <w:pPr>
        <w:ind w:firstLine="708"/>
        <w:jc w:val="both"/>
        <w:rPr>
          <w:rFonts w:ascii="Tahoma" w:hAnsi="Tahoma" w:cs="Tahoma"/>
          <w:b/>
        </w:rPr>
      </w:pPr>
    </w:p>
    <w:p w14:paraId="1F1773B6" w14:textId="77777777" w:rsidR="002103DC" w:rsidRDefault="002103DC" w:rsidP="00CF290A">
      <w:pPr>
        <w:ind w:firstLine="708"/>
        <w:jc w:val="both"/>
        <w:rPr>
          <w:rFonts w:ascii="Tahoma" w:hAnsi="Tahoma" w:cs="Tahoma"/>
          <w:b/>
        </w:rPr>
      </w:pPr>
    </w:p>
    <w:p w14:paraId="61BEDC9D" w14:textId="77777777" w:rsidR="002103DC" w:rsidRDefault="002103DC" w:rsidP="00CF290A">
      <w:pPr>
        <w:ind w:firstLine="708"/>
        <w:jc w:val="both"/>
        <w:rPr>
          <w:rFonts w:ascii="Tahoma" w:hAnsi="Tahoma" w:cs="Tahoma"/>
          <w:b/>
        </w:rPr>
      </w:pPr>
    </w:p>
    <w:p w14:paraId="72226885" w14:textId="77777777" w:rsidR="002103DC" w:rsidRDefault="002103DC" w:rsidP="00CF290A">
      <w:pPr>
        <w:ind w:firstLine="708"/>
        <w:jc w:val="both"/>
        <w:rPr>
          <w:rFonts w:ascii="Tahoma" w:hAnsi="Tahoma" w:cs="Tahoma"/>
          <w:b/>
        </w:rPr>
      </w:pPr>
    </w:p>
    <w:p w14:paraId="2D10AF54" w14:textId="77777777" w:rsidR="002103DC" w:rsidRDefault="002103DC" w:rsidP="00CF290A">
      <w:pPr>
        <w:ind w:firstLine="708"/>
        <w:jc w:val="both"/>
        <w:rPr>
          <w:rFonts w:ascii="Tahoma" w:hAnsi="Tahoma" w:cs="Tahoma"/>
          <w:b/>
        </w:rPr>
      </w:pPr>
    </w:p>
    <w:p w14:paraId="7422EA7A" w14:textId="77777777" w:rsidR="002103DC" w:rsidRDefault="002103DC" w:rsidP="00CF290A">
      <w:pPr>
        <w:ind w:firstLine="708"/>
        <w:jc w:val="both"/>
        <w:rPr>
          <w:rFonts w:ascii="Tahoma" w:hAnsi="Tahoma" w:cs="Tahoma"/>
          <w:b/>
        </w:rPr>
      </w:pPr>
    </w:p>
    <w:p w14:paraId="7A8A36AA" w14:textId="77777777" w:rsidR="002103DC" w:rsidRDefault="002103DC" w:rsidP="00CF290A">
      <w:pPr>
        <w:ind w:firstLine="708"/>
        <w:jc w:val="both"/>
        <w:rPr>
          <w:rFonts w:ascii="Tahoma" w:hAnsi="Tahoma" w:cs="Tahoma"/>
          <w:b/>
        </w:rPr>
      </w:pPr>
    </w:p>
    <w:p w14:paraId="23600AC6" w14:textId="77777777" w:rsidR="002103DC" w:rsidRDefault="002103DC" w:rsidP="00CF290A">
      <w:pPr>
        <w:ind w:firstLine="708"/>
        <w:jc w:val="both"/>
        <w:rPr>
          <w:rFonts w:ascii="Tahoma" w:hAnsi="Tahoma" w:cs="Tahoma"/>
          <w:b/>
        </w:rPr>
      </w:pPr>
    </w:p>
    <w:p w14:paraId="368A20E0" w14:textId="77777777" w:rsidR="002103DC" w:rsidRDefault="002103DC" w:rsidP="00CF290A">
      <w:pPr>
        <w:ind w:firstLine="708"/>
        <w:jc w:val="both"/>
        <w:rPr>
          <w:rFonts w:ascii="Tahoma" w:hAnsi="Tahoma" w:cs="Tahoma"/>
          <w:b/>
        </w:rPr>
      </w:pPr>
    </w:p>
    <w:p w14:paraId="6C1C0E22" w14:textId="77777777" w:rsidR="002103DC" w:rsidRDefault="002103DC" w:rsidP="00CF290A">
      <w:pPr>
        <w:ind w:firstLine="708"/>
        <w:jc w:val="both"/>
        <w:rPr>
          <w:rFonts w:ascii="Tahoma" w:hAnsi="Tahoma" w:cs="Tahoma"/>
          <w:b/>
        </w:rPr>
      </w:pPr>
    </w:p>
    <w:p w14:paraId="0B57299D" w14:textId="77777777" w:rsidR="002103DC" w:rsidRDefault="002103DC" w:rsidP="00CF290A">
      <w:pPr>
        <w:ind w:firstLine="708"/>
        <w:jc w:val="both"/>
        <w:rPr>
          <w:rFonts w:ascii="Tahoma" w:hAnsi="Tahoma" w:cs="Tahoma"/>
          <w:b/>
        </w:rPr>
      </w:pPr>
    </w:p>
    <w:p w14:paraId="29E417DF" w14:textId="77777777" w:rsidR="002103DC" w:rsidRDefault="002103DC" w:rsidP="00CF290A">
      <w:pPr>
        <w:ind w:firstLine="708"/>
        <w:jc w:val="both"/>
        <w:rPr>
          <w:rFonts w:ascii="Tahoma" w:hAnsi="Tahoma" w:cs="Tahoma"/>
          <w:b/>
        </w:rPr>
      </w:pPr>
    </w:p>
    <w:p w14:paraId="2E748374" w14:textId="77777777" w:rsidR="002103DC" w:rsidRDefault="002103DC" w:rsidP="00CF290A">
      <w:pPr>
        <w:ind w:firstLine="708"/>
        <w:jc w:val="both"/>
        <w:rPr>
          <w:rFonts w:ascii="Tahoma" w:hAnsi="Tahoma" w:cs="Tahoma"/>
          <w:b/>
        </w:rPr>
      </w:pPr>
    </w:p>
    <w:p w14:paraId="46E3D0E2" w14:textId="77777777" w:rsidR="002103DC" w:rsidRDefault="002103DC" w:rsidP="00CF290A">
      <w:pPr>
        <w:ind w:firstLine="708"/>
        <w:jc w:val="both"/>
        <w:rPr>
          <w:rFonts w:ascii="Tahoma" w:hAnsi="Tahoma" w:cs="Tahoma"/>
          <w:b/>
        </w:rPr>
      </w:pPr>
    </w:p>
    <w:p w14:paraId="2CD13C7A" w14:textId="77777777" w:rsidR="002103DC" w:rsidRDefault="002103DC" w:rsidP="00CF290A">
      <w:pPr>
        <w:ind w:firstLine="708"/>
        <w:jc w:val="both"/>
        <w:rPr>
          <w:rFonts w:ascii="Tahoma" w:hAnsi="Tahoma" w:cs="Tahoma"/>
          <w:b/>
        </w:rPr>
      </w:pPr>
    </w:p>
    <w:p w14:paraId="7209EE02" w14:textId="77777777" w:rsidR="002103DC" w:rsidRDefault="002103DC" w:rsidP="00CF290A">
      <w:pPr>
        <w:ind w:firstLine="708"/>
        <w:jc w:val="both"/>
        <w:rPr>
          <w:rFonts w:ascii="Tahoma" w:hAnsi="Tahoma" w:cs="Tahoma"/>
          <w:b/>
        </w:rPr>
      </w:pPr>
    </w:p>
    <w:p w14:paraId="01FCACD4" w14:textId="77777777" w:rsidR="002103DC" w:rsidRDefault="002103DC" w:rsidP="00CF290A">
      <w:pPr>
        <w:ind w:firstLine="708"/>
        <w:jc w:val="both"/>
        <w:rPr>
          <w:rFonts w:ascii="Tahoma" w:hAnsi="Tahoma" w:cs="Tahoma"/>
          <w:b/>
        </w:rPr>
      </w:pPr>
    </w:p>
    <w:p w14:paraId="557EFC48" w14:textId="77777777" w:rsidR="002103DC" w:rsidRDefault="002103DC" w:rsidP="00CF290A">
      <w:pPr>
        <w:ind w:firstLine="708"/>
        <w:jc w:val="both"/>
        <w:rPr>
          <w:rFonts w:ascii="Tahoma" w:hAnsi="Tahoma" w:cs="Tahoma"/>
          <w:b/>
        </w:rPr>
      </w:pPr>
    </w:p>
    <w:p w14:paraId="03A14A00" w14:textId="77777777" w:rsidR="002103DC" w:rsidRDefault="002103DC" w:rsidP="00CF290A">
      <w:pPr>
        <w:ind w:firstLine="708"/>
        <w:jc w:val="both"/>
        <w:rPr>
          <w:rFonts w:ascii="Tahoma" w:hAnsi="Tahoma" w:cs="Tahoma"/>
          <w:b/>
        </w:rPr>
      </w:pPr>
    </w:p>
    <w:p w14:paraId="5DA0A56F" w14:textId="77777777" w:rsidR="002103DC" w:rsidRDefault="002103DC" w:rsidP="00CF290A">
      <w:pPr>
        <w:ind w:firstLine="708"/>
        <w:jc w:val="both"/>
        <w:rPr>
          <w:rFonts w:ascii="Tahoma" w:hAnsi="Tahoma" w:cs="Tahoma"/>
          <w:b/>
        </w:rPr>
      </w:pPr>
    </w:p>
    <w:p w14:paraId="49243252" w14:textId="77777777" w:rsidR="002103DC" w:rsidRDefault="002103DC" w:rsidP="002103DC">
      <w:pPr>
        <w:jc w:val="center"/>
        <w:rPr>
          <w:rFonts w:ascii="Tahoma" w:hAnsi="Tahoma" w:cs="Tahoma"/>
          <w:b/>
        </w:rPr>
      </w:pPr>
      <w:r w:rsidRPr="001A356D">
        <w:rPr>
          <w:rFonts w:ascii="Tahoma" w:hAnsi="Tahoma" w:cs="Tahoma"/>
          <w:b/>
        </w:rPr>
        <w:lastRenderedPageBreak/>
        <w:t>PONUDBENI LIST</w:t>
      </w:r>
    </w:p>
    <w:p w14:paraId="0CAB5EA4" w14:textId="77777777" w:rsidR="002103DC" w:rsidRPr="001A356D" w:rsidRDefault="002103DC" w:rsidP="002103DC">
      <w:pPr>
        <w:jc w:val="center"/>
        <w:rPr>
          <w:rFonts w:ascii="Tahoma" w:hAnsi="Tahoma" w:cs="Tahoma"/>
          <w:b/>
        </w:rPr>
      </w:pPr>
    </w:p>
    <w:p w14:paraId="239A996E" w14:textId="77777777" w:rsidR="00F10A1E" w:rsidRDefault="002103DC" w:rsidP="002103DC">
      <w:pPr>
        <w:jc w:val="both"/>
        <w:rPr>
          <w:rFonts w:ascii="Tahoma" w:hAnsi="Tahoma" w:cs="Tahoma"/>
        </w:rPr>
      </w:pPr>
      <w:r w:rsidRPr="002103DC">
        <w:rPr>
          <w:rFonts w:ascii="Tahoma" w:hAnsi="Tahoma" w:cs="Tahoma"/>
        </w:rPr>
        <w:t xml:space="preserve">Predmet natječaja: </w:t>
      </w:r>
    </w:p>
    <w:p w14:paraId="255A6DCE" w14:textId="0A1D5D8D" w:rsidR="002103DC" w:rsidRPr="002103DC" w:rsidRDefault="002103DC" w:rsidP="004203DB">
      <w:pPr>
        <w:ind w:left="708"/>
        <w:jc w:val="both"/>
        <w:rPr>
          <w:rFonts w:ascii="Tahoma" w:hAnsi="Tahoma" w:cs="Tahoma"/>
        </w:rPr>
      </w:pPr>
      <w:r w:rsidRPr="002103DC">
        <w:rPr>
          <w:rFonts w:ascii="Tahoma" w:hAnsi="Tahoma" w:cs="Tahoma"/>
          <w:b/>
        </w:rPr>
        <w:t>Održavanje nerazvrstanih cesta na području Grada Biograda na Moru u periodu 2024-2028 godine</w:t>
      </w:r>
      <w:r w:rsidRPr="002103DC">
        <w:rPr>
          <w:rFonts w:ascii="Tahoma" w:hAnsi="Tahoma" w:cs="Tahoma"/>
        </w:rPr>
        <w:t>.</w:t>
      </w:r>
    </w:p>
    <w:p w14:paraId="6A0554F1" w14:textId="77777777" w:rsidR="00F10A1E" w:rsidRDefault="002103DC" w:rsidP="002103DC">
      <w:pPr>
        <w:jc w:val="both"/>
        <w:rPr>
          <w:rFonts w:ascii="Tahoma" w:hAnsi="Tahoma" w:cs="Tahoma"/>
        </w:rPr>
      </w:pPr>
      <w:r w:rsidRPr="002103DC">
        <w:rPr>
          <w:rFonts w:ascii="Tahoma" w:hAnsi="Tahoma" w:cs="Tahoma"/>
        </w:rPr>
        <w:t xml:space="preserve">Naručitelj: </w:t>
      </w:r>
    </w:p>
    <w:p w14:paraId="08763481" w14:textId="77777777" w:rsidR="004203DB" w:rsidRDefault="002103DC" w:rsidP="004203DB">
      <w:pPr>
        <w:ind w:left="708"/>
        <w:jc w:val="both"/>
        <w:rPr>
          <w:rFonts w:ascii="Tahoma" w:hAnsi="Tahoma" w:cs="Tahoma"/>
        </w:rPr>
      </w:pPr>
      <w:r w:rsidRPr="002103DC">
        <w:rPr>
          <w:rFonts w:ascii="Tahoma" w:hAnsi="Tahoma" w:cs="Tahoma"/>
        </w:rPr>
        <w:t xml:space="preserve">Grad Biograd na Moru, Trg kralja Tomislava 5, 23210 Biograd na Moru, </w:t>
      </w:r>
    </w:p>
    <w:p w14:paraId="19334278" w14:textId="7F30A6A6" w:rsidR="002103DC" w:rsidRPr="002103DC" w:rsidRDefault="002103DC" w:rsidP="004203DB">
      <w:pPr>
        <w:ind w:left="708"/>
        <w:jc w:val="both"/>
        <w:rPr>
          <w:rFonts w:ascii="Tahoma" w:hAnsi="Tahoma" w:cs="Tahoma"/>
        </w:rPr>
      </w:pPr>
      <w:r w:rsidRPr="002103DC">
        <w:rPr>
          <w:rFonts w:ascii="Tahoma" w:hAnsi="Tahoma" w:cs="Tahoma"/>
        </w:rPr>
        <w:t xml:space="preserve">OIB 95603491861 </w:t>
      </w:r>
    </w:p>
    <w:p w14:paraId="5E89A5C5" w14:textId="77777777" w:rsidR="002103DC" w:rsidRPr="001A356D" w:rsidRDefault="002103DC" w:rsidP="002103DC">
      <w:pPr>
        <w:jc w:val="both"/>
        <w:rPr>
          <w:rFonts w:ascii="Tahoma" w:hAnsi="Tahoma" w:cs="Tahoma"/>
        </w:rPr>
      </w:pPr>
    </w:p>
    <w:p w14:paraId="61A96EE6" w14:textId="0C4285AE" w:rsidR="002103DC" w:rsidRDefault="00F10A1E" w:rsidP="002103DC">
      <w:pPr>
        <w:spacing w:line="480" w:lineRule="auto"/>
        <w:rPr>
          <w:rFonts w:ascii="Tahoma" w:hAnsi="Tahoma" w:cs="Tahoma"/>
        </w:rPr>
      </w:pPr>
      <w:r>
        <w:rPr>
          <w:rFonts w:ascii="Tahoma" w:hAnsi="Tahoma" w:cs="Tahoma"/>
        </w:rPr>
        <w:t>P</w:t>
      </w:r>
      <w:r w:rsidR="002103DC" w:rsidRPr="001A356D">
        <w:rPr>
          <w:rFonts w:ascii="Tahoma" w:hAnsi="Tahoma" w:cs="Tahoma"/>
        </w:rPr>
        <w:t xml:space="preserve">onuditelj: </w:t>
      </w:r>
      <w:r w:rsidR="002103DC">
        <w:rPr>
          <w:rFonts w:ascii="Tahoma" w:hAnsi="Tahoma" w:cs="Tahoma"/>
        </w:rPr>
        <w:t xml:space="preserve"> ………………………………………………</w:t>
      </w:r>
      <w:r>
        <w:rPr>
          <w:rFonts w:ascii="Tahoma" w:hAnsi="Tahoma" w:cs="Tahoma"/>
        </w:rPr>
        <w:t>…………</w:t>
      </w:r>
      <w:r w:rsidR="002103DC">
        <w:rPr>
          <w:rFonts w:ascii="Tahoma" w:hAnsi="Tahoma" w:cs="Tahoma"/>
        </w:rPr>
        <w:t>……………………………………………</w:t>
      </w:r>
    </w:p>
    <w:p w14:paraId="3C1062D1" w14:textId="77777777" w:rsidR="002103DC" w:rsidRPr="001A356D" w:rsidRDefault="002103DC" w:rsidP="002103DC">
      <w:pPr>
        <w:spacing w:line="480" w:lineRule="auto"/>
        <w:rPr>
          <w:rFonts w:ascii="Tahoma" w:hAnsi="Tahoma" w:cs="Tahoma"/>
        </w:rPr>
      </w:pPr>
      <w:r w:rsidRPr="001A356D">
        <w:rPr>
          <w:rFonts w:ascii="Tahoma" w:hAnsi="Tahoma" w:cs="Tahoma"/>
        </w:rPr>
        <w:t xml:space="preserve">OIB: </w:t>
      </w:r>
      <w:r>
        <w:rPr>
          <w:rFonts w:ascii="Tahoma" w:hAnsi="Tahoma" w:cs="Tahoma"/>
        </w:rPr>
        <w:t>………………………………….</w:t>
      </w:r>
    </w:p>
    <w:p w14:paraId="5BABD007" w14:textId="77777777" w:rsidR="002103DC" w:rsidRDefault="002103DC" w:rsidP="002103DC">
      <w:pPr>
        <w:spacing w:line="480" w:lineRule="auto"/>
        <w:rPr>
          <w:rFonts w:ascii="Tahoma" w:hAnsi="Tahoma" w:cs="Tahoma"/>
        </w:rPr>
      </w:pPr>
      <w:r w:rsidRPr="001A356D">
        <w:rPr>
          <w:rFonts w:ascii="Tahoma" w:hAnsi="Tahoma" w:cs="Tahoma"/>
        </w:rPr>
        <w:t xml:space="preserve">Adresa (poslovno sjedište): </w:t>
      </w:r>
      <w:r>
        <w:rPr>
          <w:rFonts w:ascii="Tahoma" w:hAnsi="Tahoma" w:cs="Tahoma"/>
        </w:rPr>
        <w:t>……………………………………………………………………………….</w:t>
      </w:r>
    </w:p>
    <w:p w14:paraId="69589028" w14:textId="77777777" w:rsidR="002103DC" w:rsidRPr="001A356D" w:rsidRDefault="002103DC" w:rsidP="002103DC">
      <w:pPr>
        <w:spacing w:line="480" w:lineRule="auto"/>
        <w:rPr>
          <w:rFonts w:ascii="Tahoma" w:hAnsi="Tahoma" w:cs="Tahoma"/>
        </w:rPr>
      </w:pPr>
      <w:r w:rsidRPr="001A356D">
        <w:rPr>
          <w:rFonts w:ascii="Tahoma" w:hAnsi="Tahoma" w:cs="Tahoma"/>
        </w:rPr>
        <w:t xml:space="preserve">Adresa za dostavu pošte: </w:t>
      </w:r>
      <w:r>
        <w:rPr>
          <w:rFonts w:ascii="Tahoma" w:hAnsi="Tahoma" w:cs="Tahoma"/>
        </w:rPr>
        <w:t>………………………………………………………………………………….</w:t>
      </w:r>
    </w:p>
    <w:p w14:paraId="059F32CA" w14:textId="77777777" w:rsidR="002103DC" w:rsidRPr="001A356D" w:rsidRDefault="002103DC" w:rsidP="002103DC">
      <w:pPr>
        <w:spacing w:line="480" w:lineRule="auto"/>
        <w:rPr>
          <w:rFonts w:ascii="Tahoma" w:hAnsi="Tahoma" w:cs="Tahoma"/>
        </w:rPr>
      </w:pPr>
      <w:r w:rsidRPr="001A356D">
        <w:rPr>
          <w:rFonts w:ascii="Tahoma" w:hAnsi="Tahoma" w:cs="Tahoma"/>
        </w:rPr>
        <w:t xml:space="preserve">Broj računa (IBAN): </w:t>
      </w:r>
      <w:r>
        <w:rPr>
          <w:rFonts w:ascii="Tahoma" w:hAnsi="Tahoma" w:cs="Tahoma"/>
        </w:rPr>
        <w:t>………………………………………………………………………………………….</w:t>
      </w:r>
    </w:p>
    <w:p w14:paraId="476C2435" w14:textId="77777777" w:rsidR="002103DC" w:rsidRPr="001A356D" w:rsidRDefault="002103DC" w:rsidP="002103DC">
      <w:pPr>
        <w:spacing w:line="480" w:lineRule="auto"/>
        <w:rPr>
          <w:rFonts w:ascii="Tahoma" w:hAnsi="Tahoma" w:cs="Tahoma"/>
        </w:rPr>
      </w:pPr>
      <w:r w:rsidRPr="001A356D">
        <w:rPr>
          <w:rFonts w:ascii="Tahoma" w:hAnsi="Tahoma" w:cs="Tahoma"/>
        </w:rPr>
        <w:t xml:space="preserve">BIC (SWIFT) i/ili naziv poslovne banke </w:t>
      </w:r>
      <w:r>
        <w:rPr>
          <w:rFonts w:ascii="Tahoma" w:hAnsi="Tahoma" w:cs="Tahoma"/>
        </w:rPr>
        <w:t>……………………………………………………………….</w:t>
      </w:r>
    </w:p>
    <w:p w14:paraId="1AB5E145" w14:textId="77777777" w:rsidR="002103DC" w:rsidRPr="001A356D" w:rsidRDefault="002103DC" w:rsidP="002103DC">
      <w:pPr>
        <w:spacing w:line="480" w:lineRule="auto"/>
        <w:rPr>
          <w:rFonts w:ascii="Tahoma" w:hAnsi="Tahoma" w:cs="Tahoma"/>
        </w:rPr>
      </w:pPr>
      <w:r w:rsidRPr="001A356D">
        <w:rPr>
          <w:rFonts w:ascii="Tahoma" w:hAnsi="Tahoma" w:cs="Tahoma"/>
        </w:rPr>
        <w:t xml:space="preserve">Ponuditelj je u sustavu PDV-a (zaokružiti):       </w:t>
      </w:r>
      <w:r>
        <w:rPr>
          <w:rFonts w:ascii="Tahoma" w:hAnsi="Tahoma" w:cs="Tahoma"/>
        </w:rPr>
        <w:t xml:space="preserve">          </w:t>
      </w:r>
      <w:r w:rsidRPr="001A356D">
        <w:rPr>
          <w:rFonts w:ascii="Tahoma" w:hAnsi="Tahoma" w:cs="Tahoma"/>
        </w:rPr>
        <w:t xml:space="preserve">   DA    </w:t>
      </w:r>
      <w:r w:rsidRPr="001A356D">
        <w:rPr>
          <w:rFonts w:ascii="Tahoma" w:hAnsi="Tahoma" w:cs="Tahoma"/>
        </w:rPr>
        <w:tab/>
      </w:r>
      <w:r>
        <w:rPr>
          <w:rFonts w:ascii="Tahoma" w:hAnsi="Tahoma" w:cs="Tahoma"/>
        </w:rPr>
        <w:t xml:space="preserve">           </w:t>
      </w:r>
      <w:r w:rsidRPr="001A356D">
        <w:rPr>
          <w:rFonts w:ascii="Tahoma" w:hAnsi="Tahoma" w:cs="Tahoma"/>
        </w:rPr>
        <w:tab/>
        <w:t xml:space="preserve"> NE </w:t>
      </w:r>
    </w:p>
    <w:p w14:paraId="4E8FC9A4" w14:textId="77777777" w:rsidR="002103DC" w:rsidRPr="001A356D" w:rsidRDefault="002103DC" w:rsidP="002103DC">
      <w:pPr>
        <w:spacing w:line="480" w:lineRule="auto"/>
        <w:rPr>
          <w:rFonts w:ascii="Tahoma" w:hAnsi="Tahoma" w:cs="Tahoma"/>
        </w:rPr>
      </w:pPr>
      <w:r w:rsidRPr="001A356D">
        <w:rPr>
          <w:rFonts w:ascii="Tahoma" w:hAnsi="Tahoma" w:cs="Tahoma"/>
        </w:rPr>
        <w:t xml:space="preserve">E-pošta: </w:t>
      </w:r>
      <w:r>
        <w:rPr>
          <w:rFonts w:ascii="Tahoma" w:hAnsi="Tahoma" w:cs="Tahoma"/>
        </w:rPr>
        <w:t>………………………………………………………………………………………………………….</w:t>
      </w:r>
    </w:p>
    <w:p w14:paraId="7D376D8B" w14:textId="77777777" w:rsidR="002103DC" w:rsidRPr="001A356D" w:rsidRDefault="002103DC" w:rsidP="002103DC">
      <w:pPr>
        <w:spacing w:line="480" w:lineRule="auto"/>
        <w:rPr>
          <w:rFonts w:ascii="Tahoma" w:hAnsi="Tahoma" w:cs="Tahoma"/>
        </w:rPr>
      </w:pPr>
      <w:r w:rsidRPr="001A356D">
        <w:rPr>
          <w:rFonts w:ascii="Tahoma" w:hAnsi="Tahoma" w:cs="Tahoma"/>
        </w:rPr>
        <w:t xml:space="preserve">Kontakt osoba: </w:t>
      </w:r>
      <w:r>
        <w:rPr>
          <w:rFonts w:ascii="Tahoma" w:hAnsi="Tahoma" w:cs="Tahoma"/>
        </w:rPr>
        <w:t>………………………………………………………………………………………………..</w:t>
      </w:r>
    </w:p>
    <w:p w14:paraId="52726CF3" w14:textId="77777777" w:rsidR="002103DC" w:rsidRPr="001A356D" w:rsidRDefault="002103DC" w:rsidP="002103DC">
      <w:pPr>
        <w:spacing w:line="480" w:lineRule="auto"/>
        <w:rPr>
          <w:rFonts w:ascii="Tahoma" w:hAnsi="Tahoma" w:cs="Tahoma"/>
        </w:rPr>
      </w:pPr>
      <w:r>
        <w:rPr>
          <w:rFonts w:ascii="Tahoma" w:hAnsi="Tahoma" w:cs="Tahoma"/>
        </w:rPr>
        <w:t>Telefon :</w:t>
      </w:r>
      <w:r w:rsidRPr="001A356D">
        <w:rPr>
          <w:rFonts w:ascii="Tahoma" w:hAnsi="Tahoma" w:cs="Tahoma"/>
        </w:rPr>
        <w:t xml:space="preserve"> </w:t>
      </w:r>
      <w:r>
        <w:rPr>
          <w:rFonts w:ascii="Tahoma" w:hAnsi="Tahoma" w:cs="Tahoma"/>
        </w:rPr>
        <w:t>………………………………………..</w:t>
      </w:r>
    </w:p>
    <w:p w14:paraId="0ACA7F12" w14:textId="77777777" w:rsidR="002103DC" w:rsidRPr="001A356D" w:rsidRDefault="002103DC" w:rsidP="002103DC">
      <w:pPr>
        <w:spacing w:line="480" w:lineRule="auto"/>
        <w:rPr>
          <w:rFonts w:ascii="Tahoma" w:hAnsi="Tahoma" w:cs="Tahoma"/>
        </w:rPr>
      </w:pPr>
      <w:r w:rsidRPr="001A356D">
        <w:rPr>
          <w:rFonts w:ascii="Tahoma" w:hAnsi="Tahoma" w:cs="Tahoma"/>
        </w:rPr>
        <w:t xml:space="preserve">Rok valjanosti ponude (u danima): </w:t>
      </w:r>
      <w:r>
        <w:rPr>
          <w:rFonts w:ascii="Tahoma" w:hAnsi="Tahoma" w:cs="Tahoma"/>
        </w:rPr>
        <w:t>……………………</w:t>
      </w:r>
    </w:p>
    <w:p w14:paraId="15799262" w14:textId="77777777" w:rsidR="002103DC" w:rsidRPr="001A356D" w:rsidRDefault="002103DC" w:rsidP="002103DC">
      <w:pPr>
        <w:spacing w:line="480" w:lineRule="auto"/>
        <w:rPr>
          <w:rFonts w:ascii="Tahoma" w:hAnsi="Tahoma" w:cs="Tahoma"/>
        </w:rPr>
      </w:pPr>
      <w:r w:rsidRPr="001A356D">
        <w:rPr>
          <w:rFonts w:ascii="Tahoma" w:hAnsi="Tahoma" w:cs="Tahoma"/>
        </w:rPr>
        <w:t xml:space="preserve">Broj/datum ponude: </w:t>
      </w:r>
      <w:r>
        <w:rPr>
          <w:rFonts w:ascii="Tahoma" w:hAnsi="Tahoma" w:cs="Tahoma"/>
        </w:rPr>
        <w:t>………………………………………</w:t>
      </w:r>
    </w:p>
    <w:p w14:paraId="73F17FF5" w14:textId="77777777" w:rsidR="002103DC" w:rsidRPr="001A356D" w:rsidRDefault="002103DC" w:rsidP="002103DC">
      <w:pPr>
        <w:spacing w:line="480" w:lineRule="auto"/>
        <w:rPr>
          <w:rFonts w:ascii="Tahoma" w:hAnsi="Tahoma" w:cs="Tahoma"/>
        </w:rPr>
      </w:pPr>
      <w:r w:rsidRPr="001A356D">
        <w:rPr>
          <w:rFonts w:ascii="Tahoma" w:hAnsi="Tahoma" w:cs="Tahoma"/>
        </w:rPr>
        <w:t>Cijena ponude bez PDV-a (</w:t>
      </w:r>
      <w:proofErr w:type="spellStart"/>
      <w:r>
        <w:rPr>
          <w:rFonts w:ascii="Tahoma" w:hAnsi="Tahoma" w:cs="Tahoma"/>
        </w:rPr>
        <w:t>Eur</w:t>
      </w:r>
      <w:proofErr w:type="spellEnd"/>
      <w:r w:rsidRPr="001A356D">
        <w:rPr>
          <w:rFonts w:ascii="Tahoma" w:hAnsi="Tahoma" w:cs="Tahoma"/>
        </w:rPr>
        <w:t>):</w:t>
      </w:r>
      <w:r>
        <w:rPr>
          <w:rFonts w:ascii="Tahoma" w:hAnsi="Tahoma" w:cs="Tahoma"/>
        </w:rPr>
        <w:t xml:space="preserve"> ……………………………………</w:t>
      </w:r>
      <w:r w:rsidRPr="001A356D">
        <w:rPr>
          <w:rFonts w:ascii="Tahoma" w:hAnsi="Tahoma" w:cs="Tahoma"/>
        </w:rPr>
        <w:t xml:space="preserve"> </w:t>
      </w:r>
    </w:p>
    <w:p w14:paraId="12C6C95A" w14:textId="77777777" w:rsidR="002103DC" w:rsidRPr="001A356D" w:rsidRDefault="002103DC" w:rsidP="002103DC">
      <w:pPr>
        <w:spacing w:line="480" w:lineRule="auto"/>
        <w:rPr>
          <w:rFonts w:ascii="Tahoma" w:hAnsi="Tahoma" w:cs="Tahoma"/>
        </w:rPr>
      </w:pPr>
      <w:r w:rsidRPr="001A356D">
        <w:rPr>
          <w:rFonts w:ascii="Tahoma" w:hAnsi="Tahoma" w:cs="Tahoma"/>
        </w:rPr>
        <w:t>Iznos PDV-a (</w:t>
      </w:r>
      <w:proofErr w:type="spellStart"/>
      <w:r>
        <w:rPr>
          <w:rFonts w:ascii="Tahoma" w:hAnsi="Tahoma" w:cs="Tahoma"/>
        </w:rPr>
        <w:t>Eur</w:t>
      </w:r>
      <w:proofErr w:type="spellEnd"/>
      <w:r w:rsidRPr="001A356D">
        <w:rPr>
          <w:rFonts w:ascii="Tahoma" w:hAnsi="Tahoma" w:cs="Tahoma"/>
        </w:rPr>
        <w:t xml:space="preserve">): </w:t>
      </w:r>
      <w:r>
        <w:rPr>
          <w:rFonts w:ascii="Tahoma" w:hAnsi="Tahoma" w:cs="Tahoma"/>
        </w:rPr>
        <w:t>…………………………………………………….</w:t>
      </w:r>
    </w:p>
    <w:p w14:paraId="6F27322C" w14:textId="77777777" w:rsidR="002103DC" w:rsidRPr="001A356D" w:rsidRDefault="002103DC" w:rsidP="002103DC">
      <w:pPr>
        <w:spacing w:line="480" w:lineRule="auto"/>
        <w:rPr>
          <w:rFonts w:ascii="Tahoma" w:hAnsi="Tahoma" w:cs="Tahoma"/>
          <w:b/>
        </w:rPr>
      </w:pPr>
      <w:r>
        <w:rPr>
          <w:rFonts w:ascii="Tahoma" w:hAnsi="Tahoma" w:cs="Tahoma"/>
          <w:b/>
        </w:rPr>
        <w:t xml:space="preserve">Cijena ponude s PDV-om ( </w:t>
      </w:r>
      <w:proofErr w:type="spellStart"/>
      <w:r>
        <w:rPr>
          <w:rFonts w:ascii="Tahoma" w:hAnsi="Tahoma" w:cs="Tahoma"/>
          <w:b/>
        </w:rPr>
        <w:t>Eur</w:t>
      </w:r>
      <w:proofErr w:type="spellEnd"/>
      <w:r>
        <w:rPr>
          <w:rFonts w:ascii="Tahoma" w:hAnsi="Tahoma" w:cs="Tahoma"/>
          <w:b/>
        </w:rPr>
        <w:t xml:space="preserve"> )  </w:t>
      </w:r>
      <w:r>
        <w:rPr>
          <w:rFonts w:ascii="Tahoma" w:hAnsi="Tahoma" w:cs="Tahoma"/>
        </w:rPr>
        <w:t>………………………………………………………</w:t>
      </w:r>
    </w:p>
    <w:p w14:paraId="4DBCAFD4" w14:textId="77777777" w:rsidR="002103DC" w:rsidRPr="001A356D" w:rsidRDefault="002103DC" w:rsidP="002103DC">
      <w:pPr>
        <w:spacing w:line="360" w:lineRule="auto"/>
        <w:rPr>
          <w:rFonts w:ascii="Tahoma" w:hAnsi="Tahoma" w:cs="Tahoma"/>
          <w:b/>
        </w:rPr>
      </w:pPr>
      <w:r w:rsidRPr="001A356D">
        <w:rPr>
          <w:rFonts w:ascii="Tahoma" w:hAnsi="Tahoma" w:cs="Tahoma"/>
          <w:b/>
        </w:rPr>
        <w:t xml:space="preserve">  </w:t>
      </w:r>
    </w:p>
    <w:p w14:paraId="5AB23CF1" w14:textId="77777777" w:rsidR="002103DC" w:rsidRPr="001A356D" w:rsidRDefault="002103DC" w:rsidP="002103DC">
      <w:pPr>
        <w:pStyle w:val="Bezproreda"/>
        <w:jc w:val="right"/>
        <w:rPr>
          <w:rFonts w:ascii="Tahoma" w:hAnsi="Tahoma" w:cs="Tahoma"/>
        </w:rPr>
      </w:pPr>
    </w:p>
    <w:p w14:paraId="02D8DD18" w14:textId="77777777" w:rsidR="002103DC" w:rsidRPr="001A356D" w:rsidRDefault="002103DC" w:rsidP="002103DC">
      <w:pPr>
        <w:pStyle w:val="Bezproreda"/>
        <w:ind w:left="4820"/>
        <w:jc w:val="center"/>
        <w:rPr>
          <w:rFonts w:ascii="Tahoma" w:hAnsi="Tahoma" w:cs="Tahoma"/>
        </w:rPr>
      </w:pPr>
      <w:r w:rsidRPr="001A356D">
        <w:rPr>
          <w:rFonts w:ascii="Tahoma" w:hAnsi="Tahoma" w:cs="Tahoma"/>
        </w:rPr>
        <w:t>(ime i prezime ovlaštene osobe ponuditelja,</w:t>
      </w:r>
    </w:p>
    <w:p w14:paraId="54A698A4" w14:textId="77777777" w:rsidR="002103DC" w:rsidRPr="001A356D" w:rsidRDefault="002103DC" w:rsidP="002103DC">
      <w:pPr>
        <w:pStyle w:val="Bezproreda"/>
        <w:ind w:left="4820"/>
        <w:jc w:val="center"/>
        <w:rPr>
          <w:rFonts w:ascii="Tahoma" w:hAnsi="Tahoma" w:cs="Tahoma"/>
        </w:rPr>
      </w:pPr>
      <w:r w:rsidRPr="001A356D">
        <w:rPr>
          <w:rFonts w:ascii="Tahoma" w:hAnsi="Tahoma" w:cs="Tahoma"/>
        </w:rPr>
        <w:t>potpis i ovjera)</w:t>
      </w:r>
    </w:p>
    <w:p w14:paraId="163AAAE4" w14:textId="77777777" w:rsidR="002103DC" w:rsidRPr="001A356D" w:rsidRDefault="002103DC" w:rsidP="002103DC">
      <w:pPr>
        <w:pStyle w:val="Bezproreda"/>
        <w:jc w:val="right"/>
        <w:rPr>
          <w:rFonts w:ascii="Tahoma" w:hAnsi="Tahoma" w:cs="Tahoma"/>
        </w:rPr>
      </w:pPr>
    </w:p>
    <w:p w14:paraId="63BAB91A" w14:textId="77777777" w:rsidR="002103DC" w:rsidRPr="001A356D" w:rsidRDefault="002103DC" w:rsidP="002103DC">
      <w:pPr>
        <w:rPr>
          <w:rFonts w:ascii="Tahoma" w:hAnsi="Tahoma" w:cs="Tahoma"/>
        </w:rPr>
      </w:pPr>
    </w:p>
    <w:p w14:paraId="0D5C1734" w14:textId="77777777" w:rsidR="002103DC" w:rsidRPr="001A356D" w:rsidRDefault="002103DC" w:rsidP="002103DC">
      <w:pPr>
        <w:jc w:val="right"/>
        <w:rPr>
          <w:rFonts w:ascii="Tahoma" w:hAnsi="Tahoma" w:cs="Tahoma"/>
        </w:rPr>
      </w:pPr>
      <w:r>
        <w:rPr>
          <w:rFonts w:ascii="Tahoma" w:hAnsi="Tahoma" w:cs="Tahoma"/>
        </w:rPr>
        <w:t>…………………………………………………………</w:t>
      </w:r>
    </w:p>
    <w:p w14:paraId="20F2E9EE" w14:textId="77777777" w:rsidR="002103DC" w:rsidRDefault="002103DC" w:rsidP="00CF290A">
      <w:pPr>
        <w:ind w:firstLine="708"/>
        <w:jc w:val="both"/>
        <w:rPr>
          <w:rFonts w:ascii="Tahoma" w:hAnsi="Tahoma" w:cs="Tahoma"/>
          <w:b/>
        </w:rPr>
      </w:pPr>
    </w:p>
    <w:p w14:paraId="4F8A6539" w14:textId="77777777" w:rsidR="004203DB" w:rsidRDefault="004203DB" w:rsidP="00CF290A">
      <w:pPr>
        <w:ind w:firstLine="708"/>
        <w:jc w:val="both"/>
        <w:rPr>
          <w:rFonts w:ascii="Tahoma" w:hAnsi="Tahoma" w:cs="Tahoma"/>
          <w:b/>
        </w:rPr>
      </w:pPr>
    </w:p>
    <w:p w14:paraId="5B9FF45C" w14:textId="77777777" w:rsidR="004203DB" w:rsidRPr="002B47AC" w:rsidRDefault="004203DB" w:rsidP="004203DB">
      <w:pPr>
        <w:tabs>
          <w:tab w:val="left" w:pos="1020"/>
        </w:tabs>
        <w:spacing w:after="240"/>
        <w:jc w:val="center"/>
        <w:rPr>
          <w:rFonts w:ascii="Tahoma" w:hAnsi="Tahoma" w:cs="Tahoma"/>
          <w:b/>
        </w:rPr>
      </w:pPr>
      <w:r w:rsidRPr="002B47AC">
        <w:rPr>
          <w:rFonts w:ascii="Tahoma" w:hAnsi="Tahoma" w:cs="Tahoma"/>
          <w:b/>
        </w:rPr>
        <w:lastRenderedPageBreak/>
        <w:t>OBRAZAC IZJAVE O NEKAŽNJAVANJU</w:t>
      </w:r>
    </w:p>
    <w:p w14:paraId="226E5520" w14:textId="77777777" w:rsidR="004203DB" w:rsidRPr="002B47AC" w:rsidRDefault="004203DB" w:rsidP="004203DB">
      <w:pPr>
        <w:spacing w:after="240"/>
        <w:jc w:val="center"/>
        <w:rPr>
          <w:rFonts w:ascii="Tahoma" w:hAnsi="Tahoma" w:cs="Tahoma"/>
          <w:b/>
        </w:rPr>
      </w:pPr>
      <w:r w:rsidRPr="002B47AC">
        <w:rPr>
          <w:rFonts w:ascii="Tahoma" w:hAnsi="Tahoma" w:cs="Tahoma"/>
          <w:b/>
        </w:rPr>
        <w:t>I Z J A V A</w:t>
      </w:r>
    </w:p>
    <w:p w14:paraId="7DC46F15" w14:textId="77777777" w:rsidR="004203DB" w:rsidRPr="002B47AC" w:rsidRDefault="004203DB" w:rsidP="004203DB">
      <w:pPr>
        <w:spacing w:after="240"/>
        <w:jc w:val="both"/>
        <w:rPr>
          <w:rFonts w:ascii="Tahoma" w:hAnsi="Tahoma" w:cs="Tahoma"/>
          <w:sz w:val="20"/>
          <w:szCs w:val="20"/>
        </w:rPr>
      </w:pPr>
      <w:r w:rsidRPr="002B47AC">
        <w:rPr>
          <w:rFonts w:ascii="Tahoma" w:hAnsi="Tahoma" w:cs="Tahoma"/>
          <w:sz w:val="20"/>
          <w:szCs w:val="20"/>
        </w:rPr>
        <w:t>Sukladno točki V. Javnog natječaja za povjeravanje poslova održavanja nerazvrstanih cesta na području Grada Biograda na Moru u periodu 2024-2028 godine, ovlaštena osoba za zastupanje gospodarskog subjekta daje slijedeću izjavu:</w:t>
      </w:r>
    </w:p>
    <w:p w14:paraId="73E67D40" w14:textId="77777777" w:rsidR="004203DB" w:rsidRPr="002B47AC" w:rsidRDefault="004203DB" w:rsidP="004203DB">
      <w:pPr>
        <w:jc w:val="both"/>
        <w:rPr>
          <w:rFonts w:ascii="Tahoma" w:hAnsi="Tahoma" w:cs="Tahoma"/>
          <w:sz w:val="20"/>
          <w:szCs w:val="20"/>
        </w:rPr>
      </w:pPr>
      <w:r>
        <w:rPr>
          <w:rFonts w:ascii="Tahoma" w:hAnsi="Tahoma" w:cs="Tahoma"/>
          <w:sz w:val="20"/>
          <w:szCs w:val="20"/>
        </w:rPr>
        <w:t xml:space="preserve">Ja,  </w:t>
      </w:r>
      <w:r w:rsidRPr="002B47AC">
        <w:rPr>
          <w:rFonts w:ascii="Tahoma" w:hAnsi="Tahoma" w:cs="Tahoma"/>
          <w:sz w:val="20"/>
          <w:szCs w:val="20"/>
        </w:rPr>
        <w:t xml:space="preserve">_____________________________________________________________________________ </w:t>
      </w:r>
    </w:p>
    <w:p w14:paraId="6C5FED91" w14:textId="77777777" w:rsidR="004203DB" w:rsidRPr="002B47AC" w:rsidRDefault="004203DB" w:rsidP="004203DB">
      <w:pPr>
        <w:spacing w:after="120"/>
        <w:jc w:val="both"/>
        <w:rPr>
          <w:rFonts w:ascii="Tahoma" w:hAnsi="Tahoma" w:cs="Tahoma"/>
          <w:i/>
          <w:sz w:val="18"/>
          <w:szCs w:val="18"/>
        </w:rPr>
      </w:pPr>
      <w:r w:rsidRPr="002B47AC">
        <w:rPr>
          <w:rFonts w:ascii="Tahoma" w:hAnsi="Tahoma" w:cs="Tahoma"/>
          <w:i/>
          <w:sz w:val="18"/>
          <w:szCs w:val="18"/>
        </w:rPr>
        <w:t xml:space="preserve">                                  (ime i prezime, dan, mjesec, godina i mjesto rođenja)</w:t>
      </w:r>
    </w:p>
    <w:p w14:paraId="3729D47A" w14:textId="77777777" w:rsidR="004203DB" w:rsidRPr="002B47AC" w:rsidRDefault="004203DB" w:rsidP="004203DB">
      <w:pPr>
        <w:spacing w:before="120"/>
        <w:jc w:val="both"/>
        <w:rPr>
          <w:rFonts w:ascii="Tahoma" w:hAnsi="Tahoma" w:cs="Tahoma"/>
          <w:sz w:val="20"/>
          <w:szCs w:val="20"/>
        </w:rPr>
      </w:pPr>
      <w:r w:rsidRPr="002B47AC">
        <w:rPr>
          <w:rFonts w:ascii="Tahoma" w:hAnsi="Tahoma" w:cs="Tahoma"/>
          <w:sz w:val="20"/>
          <w:szCs w:val="20"/>
        </w:rPr>
        <w:t xml:space="preserve">pod materijalnom i kaznenom odgovornošću izjavljujem da protiv mene niti gospodarskog subjekta </w:t>
      </w:r>
    </w:p>
    <w:p w14:paraId="5AC92F73" w14:textId="77777777" w:rsidR="004203DB" w:rsidRPr="002B47AC" w:rsidRDefault="004203DB" w:rsidP="004203DB">
      <w:pPr>
        <w:spacing w:before="120"/>
        <w:jc w:val="both"/>
        <w:rPr>
          <w:rFonts w:ascii="Tahoma" w:hAnsi="Tahoma" w:cs="Tahoma"/>
          <w:sz w:val="20"/>
          <w:szCs w:val="20"/>
        </w:rPr>
      </w:pPr>
      <w:r w:rsidRPr="002B47AC">
        <w:rPr>
          <w:rFonts w:ascii="Tahoma" w:hAnsi="Tahoma" w:cs="Tahoma"/>
          <w:sz w:val="20"/>
          <w:szCs w:val="20"/>
        </w:rPr>
        <w:t xml:space="preserve">_______________________________________________________ nije izrečena pravomoćna </w:t>
      </w:r>
    </w:p>
    <w:p w14:paraId="732E3487" w14:textId="77777777" w:rsidR="004203DB" w:rsidRPr="002B47AC" w:rsidRDefault="004203DB" w:rsidP="004203DB">
      <w:pPr>
        <w:tabs>
          <w:tab w:val="left" w:pos="1080"/>
        </w:tabs>
        <w:spacing w:line="360" w:lineRule="auto"/>
        <w:jc w:val="both"/>
        <w:rPr>
          <w:rFonts w:ascii="Tahoma" w:hAnsi="Tahoma" w:cs="Tahoma"/>
          <w:i/>
          <w:sz w:val="18"/>
          <w:szCs w:val="18"/>
        </w:rPr>
      </w:pPr>
      <w:r w:rsidRPr="002B47AC">
        <w:rPr>
          <w:rFonts w:ascii="Tahoma" w:hAnsi="Tahoma" w:cs="Tahoma"/>
          <w:i/>
          <w:sz w:val="18"/>
          <w:szCs w:val="18"/>
        </w:rPr>
        <w:t xml:space="preserve">                            (naziv gospodarskog subjekta)</w:t>
      </w:r>
    </w:p>
    <w:p w14:paraId="4EA21282" w14:textId="77777777" w:rsidR="004203DB" w:rsidRPr="002B47AC" w:rsidRDefault="004203DB" w:rsidP="004203DB">
      <w:pPr>
        <w:jc w:val="both"/>
        <w:rPr>
          <w:rFonts w:ascii="Tahoma" w:hAnsi="Tahoma" w:cs="Tahoma"/>
          <w:sz w:val="20"/>
          <w:szCs w:val="20"/>
        </w:rPr>
      </w:pPr>
      <w:r w:rsidRPr="002B47AC">
        <w:rPr>
          <w:rFonts w:ascii="Tahoma" w:hAnsi="Tahoma" w:cs="Tahoma"/>
          <w:sz w:val="20"/>
          <w:szCs w:val="20"/>
        </w:rPr>
        <w:t xml:space="preserve">osuđujuća </w:t>
      </w:r>
      <w:r>
        <w:rPr>
          <w:rFonts w:ascii="Tahoma" w:hAnsi="Tahoma" w:cs="Tahoma"/>
          <w:sz w:val="20"/>
          <w:szCs w:val="20"/>
        </w:rPr>
        <w:t xml:space="preserve"> </w:t>
      </w:r>
      <w:r w:rsidRPr="002B47AC">
        <w:rPr>
          <w:rFonts w:ascii="Tahoma" w:hAnsi="Tahoma" w:cs="Tahoma"/>
          <w:sz w:val="20"/>
          <w:szCs w:val="20"/>
        </w:rPr>
        <w:t>presuda za jedno ili više sljedećih kaznenih djela:</w:t>
      </w:r>
    </w:p>
    <w:p w14:paraId="3AACDB9F" w14:textId="77777777" w:rsidR="004203DB" w:rsidRPr="002B47AC" w:rsidRDefault="004203DB" w:rsidP="004203DB">
      <w:pPr>
        <w:numPr>
          <w:ilvl w:val="0"/>
          <w:numId w:val="12"/>
        </w:numPr>
        <w:spacing w:before="100" w:beforeAutospacing="1" w:after="100" w:afterAutospacing="1"/>
        <w:ind w:left="426" w:hanging="426"/>
        <w:jc w:val="both"/>
        <w:rPr>
          <w:rFonts w:ascii="Tahoma" w:hAnsi="Tahoma" w:cs="Tahoma"/>
          <w:sz w:val="19"/>
          <w:szCs w:val="19"/>
        </w:rPr>
      </w:pPr>
      <w:r w:rsidRPr="002B47AC">
        <w:rPr>
          <w:rFonts w:ascii="Tahoma" w:hAnsi="Tahoma" w:cs="Tahoma"/>
          <w:sz w:val="19"/>
          <w:szCs w:val="19"/>
        </w:rPr>
        <w:t>sudjelovanje u zločinačkoj organizaciji, na temelju članka 328. (zločinačko udruženje) i članka 329. (počinjenje kaznenog djela u sastavu zločinačkog udruženja) Kaznenog zakona članka 333. (udruženje za počinjenje kaznenih djela), iz Kaznenog zakona („Narodne Novine“, broj 110/97, 27/98, 50/00, 129/00, 51/01, 111/03, 190/03, 105/04, 84/05, 71/06, 110/07, 152/08, 57/11, 77/11 i 143/12)</w:t>
      </w:r>
    </w:p>
    <w:p w14:paraId="147226CD" w14:textId="77777777" w:rsidR="004203DB" w:rsidRPr="002B47AC" w:rsidRDefault="004203DB" w:rsidP="004203DB">
      <w:pPr>
        <w:numPr>
          <w:ilvl w:val="0"/>
          <w:numId w:val="12"/>
        </w:numPr>
        <w:spacing w:before="100" w:beforeAutospacing="1" w:after="100" w:afterAutospacing="1"/>
        <w:ind w:left="426" w:hanging="426"/>
        <w:jc w:val="both"/>
        <w:rPr>
          <w:rFonts w:ascii="Tahoma" w:hAnsi="Tahoma" w:cs="Tahoma"/>
          <w:sz w:val="19"/>
          <w:szCs w:val="19"/>
        </w:rPr>
      </w:pPr>
      <w:r w:rsidRPr="002B47AC">
        <w:rPr>
          <w:rFonts w:ascii="Tahoma" w:hAnsi="Tahoma" w:cs="Tahoma"/>
          <w:sz w:val="19"/>
          <w:szCs w:val="19"/>
        </w:rPr>
        <w:t xml:space="preserve">korupciju, na temelju članka 252 (primanje mita u gospodarskom poslovanju), članka 253 (davanje mita u gospodarskom poslovanju), članka 254 (zlouporaba u postupku javne nabave), članka 291(zlouporaba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 </w:t>
      </w:r>
    </w:p>
    <w:p w14:paraId="7A47373F" w14:textId="77777777" w:rsidR="004203DB" w:rsidRPr="002B47AC" w:rsidRDefault="004203DB" w:rsidP="004203DB">
      <w:pPr>
        <w:numPr>
          <w:ilvl w:val="0"/>
          <w:numId w:val="12"/>
        </w:numPr>
        <w:spacing w:before="100" w:beforeAutospacing="1" w:after="100" w:afterAutospacing="1"/>
        <w:ind w:left="426" w:hanging="426"/>
        <w:jc w:val="both"/>
        <w:rPr>
          <w:rFonts w:ascii="Tahoma" w:hAnsi="Tahoma" w:cs="Tahoma"/>
          <w:sz w:val="19"/>
          <w:szCs w:val="19"/>
        </w:rPr>
      </w:pPr>
      <w:r w:rsidRPr="002B47AC">
        <w:rPr>
          <w:rFonts w:ascii="Tahoma" w:hAnsi="Tahoma" w:cs="Tahoma"/>
          <w:sz w:val="19"/>
          <w:szCs w:val="19"/>
        </w:rPr>
        <w:t>prijevaru na temelju članka 236. (prijevara), prijevara u gospodarskom poslovanju (članak 247.), utaja poreza ili carine (članak 256.), subvencijska prijevara (članak 258.), Kaznenog zakona članka 224 (prijevara) i članka 293 (prijevara u gospodarskom poslovanju i članka 286 (utaja poreza i drugih davanja) iz Kaznenog zakona („Narodne Novine“, broj 110/97, 27/98, 50/00, 129/00, 51/01, 111/03, 190/03, 105/04, 84/05, 71/06, 110/07, 152/08, 57/11, 77/11 i 143/12),</w:t>
      </w:r>
    </w:p>
    <w:p w14:paraId="191F759C" w14:textId="77777777" w:rsidR="004203DB" w:rsidRPr="002B47AC" w:rsidRDefault="004203DB" w:rsidP="004203DB">
      <w:pPr>
        <w:numPr>
          <w:ilvl w:val="0"/>
          <w:numId w:val="12"/>
        </w:numPr>
        <w:ind w:left="426" w:hanging="426"/>
        <w:jc w:val="both"/>
        <w:rPr>
          <w:rFonts w:ascii="Tahoma" w:hAnsi="Tahoma" w:cs="Tahoma"/>
          <w:sz w:val="19"/>
          <w:szCs w:val="19"/>
        </w:rPr>
      </w:pPr>
      <w:r w:rsidRPr="002B47AC">
        <w:rPr>
          <w:rFonts w:ascii="Tahoma" w:hAnsi="Tahoma" w:cs="Tahoma"/>
          <w:sz w:val="19"/>
          <w:szCs w:val="19"/>
        </w:rPr>
        <w:t>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za terorizam) iz Kaznenog zakona („Narodne Novine“, broj 110/97, 27/98, 50/00, 129/00, 51/01, 111/03, 190/03, 105/04, 84/05, 71/06, 110/07, 152/08, 57/11, 77/11 i 143/12)</w:t>
      </w:r>
    </w:p>
    <w:p w14:paraId="66EF8FC0" w14:textId="77777777" w:rsidR="004203DB" w:rsidRPr="002B47AC" w:rsidRDefault="004203DB" w:rsidP="004203DB">
      <w:pPr>
        <w:numPr>
          <w:ilvl w:val="0"/>
          <w:numId w:val="12"/>
        </w:numPr>
        <w:spacing w:before="100" w:beforeAutospacing="1" w:after="100" w:afterAutospacing="1"/>
        <w:ind w:left="426" w:hanging="426"/>
        <w:jc w:val="both"/>
        <w:rPr>
          <w:rFonts w:ascii="Tahoma" w:hAnsi="Tahoma" w:cs="Tahoma"/>
          <w:sz w:val="19"/>
          <w:szCs w:val="19"/>
        </w:rPr>
      </w:pPr>
      <w:r w:rsidRPr="002B47AC">
        <w:rPr>
          <w:rFonts w:ascii="Tahoma" w:hAnsi="Tahoma" w:cs="Tahoma"/>
          <w:sz w:val="19"/>
          <w:szCs w:val="19"/>
        </w:rPr>
        <w:t>pranje novca ili financiranje terorizma, na temelju članka 98 (financiranje terorizma) i članka 265 (pranje novca) Kaznenog zakona, članka 279 (pranja novca) iz Kaznenog zakona („Narodne Novine“, broj 110/97, 27/98, 50/00, 129/00, 51/01, 111/03, 190/03, 105/04, 84/05, 71/06, 110/07, 152/08, 57/11, 77/11 i 143/12)</w:t>
      </w:r>
    </w:p>
    <w:p w14:paraId="0F6AADCB" w14:textId="77777777" w:rsidR="004203DB" w:rsidRPr="002B47AC" w:rsidRDefault="004203DB" w:rsidP="004203DB">
      <w:pPr>
        <w:numPr>
          <w:ilvl w:val="0"/>
          <w:numId w:val="12"/>
        </w:numPr>
        <w:ind w:left="426" w:hanging="426"/>
        <w:jc w:val="both"/>
        <w:rPr>
          <w:rFonts w:ascii="Tahoma" w:hAnsi="Tahoma" w:cs="Tahoma"/>
          <w:sz w:val="19"/>
          <w:szCs w:val="19"/>
        </w:rPr>
      </w:pPr>
      <w:r w:rsidRPr="002B47AC">
        <w:rPr>
          <w:rFonts w:ascii="Tahoma" w:hAnsi="Tahoma" w:cs="Tahoma"/>
          <w:sz w:val="19"/>
          <w:szCs w:val="19"/>
        </w:rPr>
        <w:t>dječji rad ili druge oblike trgovanja ljudima, na temelju članka 106. (trgovanje ljudima) kaznenog zakona članka 175 (trgovanje ljudima i ropstvo) iz Kaznenog zakona („Narodne Novine“, broj 110/97, 27/98, 50/00, 129/00, 51/01, 111/03, 190/03, 105/04, 84/05, 71/06, 110/07, 152/08, 57/11, 77/11 i 143/12)</w:t>
      </w:r>
    </w:p>
    <w:p w14:paraId="0A99ED96" w14:textId="77777777" w:rsidR="004203DB" w:rsidRPr="002B47AC" w:rsidRDefault="004203DB" w:rsidP="004203DB">
      <w:pPr>
        <w:spacing w:line="360" w:lineRule="auto"/>
        <w:jc w:val="both"/>
        <w:rPr>
          <w:rFonts w:ascii="Tahoma" w:hAnsi="Tahoma" w:cs="Tahoma"/>
          <w:sz w:val="20"/>
          <w:szCs w:val="20"/>
        </w:rPr>
      </w:pPr>
    </w:p>
    <w:p w14:paraId="4E3C46BE" w14:textId="77777777" w:rsidR="004203DB" w:rsidRPr="002B47AC" w:rsidRDefault="004203DB" w:rsidP="004203DB">
      <w:pPr>
        <w:spacing w:line="360" w:lineRule="auto"/>
        <w:jc w:val="both"/>
        <w:rPr>
          <w:rFonts w:ascii="Tahoma" w:hAnsi="Tahoma" w:cs="Tahoma"/>
          <w:sz w:val="20"/>
          <w:szCs w:val="20"/>
        </w:rPr>
      </w:pPr>
    </w:p>
    <w:p w14:paraId="7972CA26" w14:textId="77777777" w:rsidR="004203DB" w:rsidRPr="002B47AC" w:rsidRDefault="004203DB" w:rsidP="004203DB">
      <w:pPr>
        <w:spacing w:line="360" w:lineRule="auto"/>
        <w:jc w:val="both"/>
        <w:rPr>
          <w:rFonts w:ascii="Tahoma" w:hAnsi="Tahoma" w:cs="Tahoma"/>
          <w:sz w:val="20"/>
          <w:szCs w:val="20"/>
        </w:rPr>
      </w:pPr>
    </w:p>
    <w:p w14:paraId="43C21FEC" w14:textId="6816560B" w:rsidR="004203DB" w:rsidRPr="002B47AC" w:rsidRDefault="004203DB" w:rsidP="004203DB">
      <w:pPr>
        <w:jc w:val="both"/>
        <w:rPr>
          <w:rFonts w:ascii="Tahoma" w:hAnsi="Tahoma" w:cs="Tahoma"/>
          <w:sz w:val="20"/>
          <w:szCs w:val="20"/>
        </w:rPr>
      </w:pPr>
      <w:r w:rsidRPr="002B47AC">
        <w:rPr>
          <w:rFonts w:ascii="Tahoma" w:hAnsi="Tahoma" w:cs="Tahoma"/>
          <w:sz w:val="20"/>
          <w:szCs w:val="20"/>
        </w:rPr>
        <w:t xml:space="preserve">U __________________________                               </w:t>
      </w:r>
      <w:r w:rsidRPr="002B47AC">
        <w:rPr>
          <w:rFonts w:ascii="Tahoma" w:hAnsi="Tahoma" w:cs="Tahoma"/>
          <w:b/>
          <w:sz w:val="20"/>
          <w:szCs w:val="20"/>
        </w:rPr>
        <w:t xml:space="preserve">M.P. </w:t>
      </w:r>
      <w:r>
        <w:rPr>
          <w:rFonts w:ascii="Tahoma" w:hAnsi="Tahoma" w:cs="Tahoma"/>
          <w:b/>
          <w:sz w:val="20"/>
          <w:szCs w:val="20"/>
        </w:rPr>
        <w:tab/>
        <w:t xml:space="preserve">        </w:t>
      </w:r>
      <w:r w:rsidRPr="002B47AC">
        <w:rPr>
          <w:rFonts w:ascii="Tahoma" w:hAnsi="Tahoma" w:cs="Tahoma"/>
          <w:sz w:val="20"/>
          <w:szCs w:val="20"/>
        </w:rPr>
        <w:t>_________________________</w:t>
      </w:r>
    </w:p>
    <w:p w14:paraId="094F6DFD" w14:textId="6CE961E4" w:rsidR="004203DB" w:rsidRPr="002B47AC" w:rsidRDefault="004203DB" w:rsidP="004203DB">
      <w:pPr>
        <w:jc w:val="both"/>
        <w:rPr>
          <w:rFonts w:ascii="Tahoma" w:hAnsi="Tahoma" w:cs="Tahoma"/>
          <w:sz w:val="18"/>
          <w:szCs w:val="18"/>
        </w:rPr>
      </w:pPr>
      <w:r w:rsidRPr="002B47AC">
        <w:rPr>
          <w:rFonts w:ascii="Tahoma" w:hAnsi="Tahoma" w:cs="Tahoma"/>
          <w:sz w:val="18"/>
          <w:szCs w:val="18"/>
        </w:rPr>
        <w:t xml:space="preserve">         </w:t>
      </w:r>
      <w:r>
        <w:rPr>
          <w:rFonts w:ascii="Tahoma" w:hAnsi="Tahoma" w:cs="Tahoma"/>
          <w:sz w:val="18"/>
          <w:szCs w:val="18"/>
        </w:rPr>
        <w:t xml:space="preserve">    </w:t>
      </w:r>
      <w:r w:rsidRPr="002B47AC">
        <w:rPr>
          <w:rFonts w:ascii="Tahoma" w:hAnsi="Tahoma" w:cs="Tahoma"/>
          <w:sz w:val="18"/>
          <w:szCs w:val="18"/>
        </w:rPr>
        <w:t xml:space="preserve">(mjesto i datum)                                                              </w:t>
      </w:r>
      <w:r>
        <w:rPr>
          <w:rFonts w:ascii="Tahoma" w:hAnsi="Tahoma" w:cs="Tahoma"/>
          <w:sz w:val="18"/>
          <w:szCs w:val="18"/>
        </w:rPr>
        <w:tab/>
      </w:r>
      <w:r>
        <w:rPr>
          <w:rFonts w:ascii="Tahoma" w:hAnsi="Tahoma" w:cs="Tahoma"/>
          <w:sz w:val="18"/>
          <w:szCs w:val="18"/>
        </w:rPr>
        <w:tab/>
      </w:r>
      <w:r w:rsidRPr="002B47AC">
        <w:rPr>
          <w:rFonts w:ascii="Tahoma" w:hAnsi="Tahoma" w:cs="Tahoma"/>
          <w:sz w:val="18"/>
          <w:szCs w:val="18"/>
        </w:rPr>
        <w:t xml:space="preserve"> (potpis osobe ovlaštene za </w:t>
      </w:r>
    </w:p>
    <w:p w14:paraId="473B40CD" w14:textId="52A89A75" w:rsidR="004203DB" w:rsidRPr="002B47AC" w:rsidRDefault="004203DB" w:rsidP="004203DB">
      <w:pPr>
        <w:jc w:val="both"/>
        <w:rPr>
          <w:rFonts w:ascii="Tahoma" w:hAnsi="Tahoma" w:cs="Tahoma"/>
          <w:sz w:val="18"/>
          <w:szCs w:val="18"/>
        </w:rPr>
      </w:pPr>
      <w:r w:rsidRPr="002B47AC">
        <w:rPr>
          <w:rFonts w:ascii="Tahoma" w:hAnsi="Tahoma" w:cs="Tahoma"/>
          <w:sz w:val="18"/>
          <w:szCs w:val="18"/>
        </w:rPr>
        <w:t xml:space="preserve">                                                                                          </w:t>
      </w:r>
      <w:r>
        <w:rPr>
          <w:rFonts w:ascii="Tahoma" w:hAnsi="Tahoma" w:cs="Tahoma"/>
          <w:sz w:val="18"/>
          <w:szCs w:val="18"/>
        </w:rPr>
        <w:t xml:space="preserve">                   </w:t>
      </w:r>
      <w:r w:rsidRPr="002B47AC">
        <w:rPr>
          <w:rFonts w:ascii="Tahoma" w:hAnsi="Tahoma" w:cs="Tahoma"/>
          <w:sz w:val="18"/>
          <w:szCs w:val="18"/>
        </w:rPr>
        <w:t>zastupanje gospodarskog subjekta)</w:t>
      </w:r>
    </w:p>
    <w:p w14:paraId="4731D3A9" w14:textId="77777777" w:rsidR="004203DB" w:rsidRPr="002B47AC" w:rsidRDefault="004203DB" w:rsidP="004203DB">
      <w:pPr>
        <w:rPr>
          <w:rFonts w:ascii="Tahoma" w:hAnsi="Tahoma" w:cs="Tahoma"/>
        </w:rPr>
      </w:pPr>
    </w:p>
    <w:p w14:paraId="5D91D668" w14:textId="77777777" w:rsidR="004203DB" w:rsidRPr="002B47AC" w:rsidRDefault="004203DB" w:rsidP="004203DB">
      <w:pPr>
        <w:rPr>
          <w:rFonts w:ascii="Tahoma" w:hAnsi="Tahoma" w:cs="Tahoma"/>
        </w:rPr>
      </w:pPr>
    </w:p>
    <w:p w14:paraId="3EDB2FB8" w14:textId="77777777" w:rsidR="004203DB" w:rsidRPr="002B47AC" w:rsidRDefault="004203DB" w:rsidP="004203DB">
      <w:pPr>
        <w:rPr>
          <w:rFonts w:ascii="Tahoma" w:hAnsi="Tahoma" w:cs="Tahoma"/>
        </w:rPr>
      </w:pPr>
    </w:p>
    <w:p w14:paraId="79C27ACF" w14:textId="77777777" w:rsidR="004203DB" w:rsidRPr="002B47AC" w:rsidRDefault="004203DB" w:rsidP="004203DB">
      <w:pPr>
        <w:rPr>
          <w:rFonts w:ascii="Tahoma" w:hAnsi="Tahoma" w:cs="Tahoma"/>
        </w:rPr>
      </w:pPr>
    </w:p>
    <w:p w14:paraId="34EE56A7" w14:textId="77777777" w:rsidR="004203DB" w:rsidRPr="002B47AC" w:rsidRDefault="004203DB" w:rsidP="004203DB">
      <w:pPr>
        <w:rPr>
          <w:rFonts w:ascii="Tahoma" w:hAnsi="Tahoma" w:cs="Tahoma"/>
        </w:rPr>
      </w:pPr>
    </w:p>
    <w:p w14:paraId="367F1D75" w14:textId="77777777" w:rsidR="004203DB" w:rsidRPr="002B47AC" w:rsidRDefault="004203DB" w:rsidP="004203DB">
      <w:pPr>
        <w:rPr>
          <w:rFonts w:ascii="Tahoma" w:hAnsi="Tahoma" w:cs="Tahoma"/>
        </w:rPr>
      </w:pPr>
    </w:p>
    <w:p w14:paraId="4599F4B5" w14:textId="77777777" w:rsidR="004203DB" w:rsidRPr="002B47AC" w:rsidRDefault="004203DB" w:rsidP="004203DB">
      <w:pPr>
        <w:autoSpaceDE w:val="0"/>
        <w:autoSpaceDN w:val="0"/>
        <w:adjustRightInd w:val="0"/>
        <w:jc w:val="center"/>
        <w:rPr>
          <w:rFonts w:ascii="Tahoma" w:hAnsi="Tahoma" w:cs="Tahoma"/>
          <w:b/>
          <w:bCs/>
        </w:rPr>
      </w:pPr>
      <w:r w:rsidRPr="002B47AC">
        <w:rPr>
          <w:rFonts w:ascii="Tahoma" w:hAnsi="Tahoma" w:cs="Tahoma"/>
          <w:b/>
          <w:bCs/>
        </w:rPr>
        <w:t>IZJAVA PONUDITELJA O JAMSTVU ZA UREDNO ISPUNJENJE UGOVORA</w:t>
      </w:r>
    </w:p>
    <w:p w14:paraId="3E4DB07A" w14:textId="77777777" w:rsidR="004203DB" w:rsidRPr="002B47AC" w:rsidRDefault="004203DB" w:rsidP="004203DB">
      <w:pPr>
        <w:autoSpaceDE w:val="0"/>
        <w:autoSpaceDN w:val="0"/>
        <w:adjustRightInd w:val="0"/>
        <w:rPr>
          <w:rFonts w:ascii="Tahoma" w:hAnsi="Tahoma" w:cs="Tahoma"/>
        </w:rPr>
      </w:pPr>
    </w:p>
    <w:p w14:paraId="4578014D" w14:textId="77777777" w:rsidR="004203DB" w:rsidRPr="002B47AC" w:rsidRDefault="004203DB" w:rsidP="004203DB">
      <w:pPr>
        <w:autoSpaceDE w:val="0"/>
        <w:autoSpaceDN w:val="0"/>
        <w:adjustRightInd w:val="0"/>
        <w:rPr>
          <w:rFonts w:ascii="Tahoma" w:hAnsi="Tahoma" w:cs="Tahoma"/>
        </w:rPr>
      </w:pPr>
    </w:p>
    <w:p w14:paraId="27D6BDAB" w14:textId="77777777" w:rsidR="004203DB" w:rsidRPr="002B47AC" w:rsidRDefault="004203DB" w:rsidP="004203DB">
      <w:pPr>
        <w:autoSpaceDE w:val="0"/>
        <w:autoSpaceDN w:val="0"/>
        <w:adjustRightInd w:val="0"/>
        <w:rPr>
          <w:rFonts w:ascii="Tahoma" w:hAnsi="Tahoma" w:cs="Tahoma"/>
        </w:rPr>
      </w:pPr>
    </w:p>
    <w:p w14:paraId="743702AA" w14:textId="77777777" w:rsidR="004203DB" w:rsidRPr="002B47AC" w:rsidRDefault="004203DB" w:rsidP="004203DB">
      <w:pPr>
        <w:autoSpaceDE w:val="0"/>
        <w:autoSpaceDN w:val="0"/>
        <w:adjustRightInd w:val="0"/>
        <w:jc w:val="both"/>
        <w:rPr>
          <w:rFonts w:ascii="Tahoma" w:hAnsi="Tahoma" w:cs="Tahoma"/>
        </w:rPr>
      </w:pPr>
      <w:r w:rsidRPr="002B47AC">
        <w:rPr>
          <w:rFonts w:ascii="Tahoma" w:hAnsi="Tahoma" w:cs="Tahoma"/>
        </w:rPr>
        <w:t>Naziv ponuditelja:____________________________________________________</w:t>
      </w:r>
    </w:p>
    <w:p w14:paraId="7D6E20C6" w14:textId="77777777" w:rsidR="004203DB" w:rsidRPr="002B47AC" w:rsidRDefault="004203DB" w:rsidP="004203DB">
      <w:pPr>
        <w:autoSpaceDE w:val="0"/>
        <w:autoSpaceDN w:val="0"/>
        <w:adjustRightInd w:val="0"/>
        <w:jc w:val="both"/>
        <w:rPr>
          <w:rFonts w:ascii="Tahoma" w:hAnsi="Tahoma" w:cs="Tahoma"/>
        </w:rPr>
      </w:pPr>
    </w:p>
    <w:p w14:paraId="04EC573A" w14:textId="77777777" w:rsidR="004203DB" w:rsidRPr="002B47AC" w:rsidRDefault="004203DB" w:rsidP="004203DB">
      <w:pPr>
        <w:autoSpaceDE w:val="0"/>
        <w:autoSpaceDN w:val="0"/>
        <w:adjustRightInd w:val="0"/>
        <w:jc w:val="both"/>
        <w:rPr>
          <w:rFonts w:ascii="Tahoma" w:hAnsi="Tahoma" w:cs="Tahoma"/>
        </w:rPr>
      </w:pPr>
      <w:r w:rsidRPr="002B47AC">
        <w:rPr>
          <w:rFonts w:ascii="Tahoma" w:hAnsi="Tahoma" w:cs="Tahoma"/>
        </w:rPr>
        <w:t>Adresa sjedišta ponuditelja:____________________________________________</w:t>
      </w:r>
    </w:p>
    <w:p w14:paraId="79DAF2F4" w14:textId="77777777" w:rsidR="004203DB" w:rsidRPr="002B47AC" w:rsidRDefault="004203DB" w:rsidP="004203DB">
      <w:pPr>
        <w:autoSpaceDE w:val="0"/>
        <w:autoSpaceDN w:val="0"/>
        <w:adjustRightInd w:val="0"/>
        <w:jc w:val="both"/>
        <w:rPr>
          <w:rFonts w:ascii="Tahoma" w:hAnsi="Tahoma" w:cs="Tahoma"/>
        </w:rPr>
      </w:pPr>
    </w:p>
    <w:p w14:paraId="5FA78542" w14:textId="77777777" w:rsidR="004203DB" w:rsidRPr="002B47AC" w:rsidRDefault="004203DB" w:rsidP="004203DB">
      <w:pPr>
        <w:autoSpaceDE w:val="0"/>
        <w:autoSpaceDN w:val="0"/>
        <w:adjustRightInd w:val="0"/>
        <w:jc w:val="both"/>
        <w:rPr>
          <w:rFonts w:ascii="Tahoma" w:hAnsi="Tahoma" w:cs="Tahoma"/>
        </w:rPr>
      </w:pPr>
      <w:r w:rsidRPr="002B47AC">
        <w:rPr>
          <w:rFonts w:ascii="Tahoma" w:hAnsi="Tahoma" w:cs="Tahoma"/>
        </w:rPr>
        <w:t>OIB ponuditelja:_____________________________________________________</w:t>
      </w:r>
    </w:p>
    <w:p w14:paraId="38B01051" w14:textId="77777777" w:rsidR="004203DB" w:rsidRPr="002B47AC" w:rsidRDefault="004203DB" w:rsidP="004203DB">
      <w:pPr>
        <w:autoSpaceDE w:val="0"/>
        <w:autoSpaceDN w:val="0"/>
        <w:adjustRightInd w:val="0"/>
        <w:jc w:val="both"/>
        <w:rPr>
          <w:rFonts w:ascii="Tahoma" w:hAnsi="Tahoma" w:cs="Tahoma"/>
        </w:rPr>
      </w:pPr>
    </w:p>
    <w:p w14:paraId="556EB703" w14:textId="77777777" w:rsidR="004203DB" w:rsidRPr="002B47AC" w:rsidRDefault="004203DB" w:rsidP="004203DB">
      <w:pPr>
        <w:autoSpaceDE w:val="0"/>
        <w:autoSpaceDN w:val="0"/>
        <w:adjustRightInd w:val="0"/>
        <w:rPr>
          <w:rFonts w:ascii="Tahoma" w:hAnsi="Tahoma" w:cs="Tahoma"/>
        </w:rPr>
      </w:pPr>
    </w:p>
    <w:p w14:paraId="136FC1CA" w14:textId="77777777" w:rsidR="004203DB" w:rsidRPr="002B47AC" w:rsidRDefault="004203DB" w:rsidP="004203DB">
      <w:pPr>
        <w:autoSpaceDE w:val="0"/>
        <w:autoSpaceDN w:val="0"/>
        <w:adjustRightInd w:val="0"/>
        <w:rPr>
          <w:rFonts w:ascii="Tahoma" w:hAnsi="Tahoma" w:cs="Tahoma"/>
        </w:rPr>
      </w:pPr>
    </w:p>
    <w:p w14:paraId="416A11BD" w14:textId="77777777" w:rsidR="004203DB" w:rsidRPr="002B47AC" w:rsidRDefault="004203DB" w:rsidP="004203DB">
      <w:pPr>
        <w:autoSpaceDE w:val="0"/>
        <w:autoSpaceDN w:val="0"/>
        <w:adjustRightInd w:val="0"/>
        <w:rPr>
          <w:rFonts w:ascii="Tahoma" w:hAnsi="Tahoma" w:cs="Tahoma"/>
        </w:rPr>
      </w:pPr>
    </w:p>
    <w:p w14:paraId="1D3751B6" w14:textId="77777777" w:rsidR="004203DB" w:rsidRPr="002B47AC" w:rsidRDefault="004203DB" w:rsidP="004203DB">
      <w:pPr>
        <w:autoSpaceDE w:val="0"/>
        <w:autoSpaceDN w:val="0"/>
        <w:adjustRightInd w:val="0"/>
        <w:rPr>
          <w:rFonts w:ascii="Tahoma" w:hAnsi="Tahoma" w:cs="Tahoma"/>
        </w:rPr>
      </w:pPr>
    </w:p>
    <w:p w14:paraId="6E46629F" w14:textId="77777777" w:rsidR="004203DB" w:rsidRPr="002B47AC" w:rsidRDefault="004203DB" w:rsidP="004203DB">
      <w:pPr>
        <w:autoSpaceDE w:val="0"/>
        <w:autoSpaceDN w:val="0"/>
        <w:adjustRightInd w:val="0"/>
        <w:rPr>
          <w:rFonts w:ascii="Tahoma" w:hAnsi="Tahoma" w:cs="Tahoma"/>
        </w:rPr>
      </w:pPr>
    </w:p>
    <w:p w14:paraId="1D424DBF" w14:textId="77777777" w:rsidR="004203DB" w:rsidRPr="002B47AC" w:rsidRDefault="004203DB" w:rsidP="004203DB">
      <w:pPr>
        <w:autoSpaceDE w:val="0"/>
        <w:autoSpaceDN w:val="0"/>
        <w:adjustRightInd w:val="0"/>
        <w:spacing w:line="276" w:lineRule="auto"/>
        <w:jc w:val="both"/>
        <w:rPr>
          <w:rFonts w:ascii="Tahoma" w:hAnsi="Tahoma" w:cs="Tahoma"/>
        </w:rPr>
      </w:pPr>
      <w:r w:rsidRPr="002B47AC">
        <w:rPr>
          <w:rFonts w:ascii="Tahoma" w:hAnsi="Tahoma" w:cs="Tahoma"/>
        </w:rPr>
        <w:t xml:space="preserve">Izjavljujemo da ćemo u postupku javnog natječaja za povjeravanje poslova održavanja nerazvrstanih cesta na području Grada Biograda na Moru u periodu 2024-2028 godine, </w:t>
      </w:r>
      <w:r>
        <w:rPr>
          <w:rFonts w:ascii="Tahoma" w:hAnsi="Tahoma" w:cs="Tahoma"/>
        </w:rPr>
        <w:t xml:space="preserve">( </w:t>
      </w:r>
      <w:r w:rsidRPr="002B47AC">
        <w:rPr>
          <w:rFonts w:ascii="Tahoma" w:hAnsi="Tahoma" w:cs="Tahoma"/>
        </w:rPr>
        <w:t>ukoliko naša ponuda bude odabrana</w:t>
      </w:r>
      <w:r>
        <w:rPr>
          <w:rFonts w:ascii="Tahoma" w:hAnsi="Tahoma" w:cs="Tahoma"/>
        </w:rPr>
        <w:t>)</w:t>
      </w:r>
      <w:r w:rsidRPr="002B47AC">
        <w:rPr>
          <w:rFonts w:ascii="Tahoma" w:hAnsi="Tahoma" w:cs="Tahoma"/>
        </w:rPr>
        <w:t xml:space="preserve">, prilikom potpisivanja ugovora dostaviti traženo jamstvo za uredno ispunjenje ugovora u iznosu od 10 % (deset posto) vrijednosti ugovora sa PDV-om. </w:t>
      </w:r>
    </w:p>
    <w:p w14:paraId="13AD6617" w14:textId="77777777" w:rsidR="004203DB" w:rsidRPr="002B47AC" w:rsidRDefault="004203DB" w:rsidP="004203DB">
      <w:pPr>
        <w:autoSpaceDE w:val="0"/>
        <w:autoSpaceDN w:val="0"/>
        <w:adjustRightInd w:val="0"/>
        <w:spacing w:line="276" w:lineRule="auto"/>
        <w:jc w:val="both"/>
        <w:rPr>
          <w:rFonts w:ascii="Tahoma" w:hAnsi="Tahoma" w:cs="Tahoma"/>
        </w:rPr>
      </w:pPr>
    </w:p>
    <w:p w14:paraId="7E3241B1" w14:textId="77777777" w:rsidR="004203DB" w:rsidRPr="002B47AC" w:rsidRDefault="004203DB" w:rsidP="004203DB">
      <w:pPr>
        <w:autoSpaceDE w:val="0"/>
        <w:autoSpaceDN w:val="0"/>
        <w:adjustRightInd w:val="0"/>
        <w:rPr>
          <w:rFonts w:ascii="Tahoma" w:hAnsi="Tahoma" w:cs="Tahoma"/>
        </w:rPr>
      </w:pPr>
    </w:p>
    <w:p w14:paraId="690F0C20" w14:textId="77777777" w:rsidR="004203DB" w:rsidRPr="002B47AC" w:rsidRDefault="004203DB" w:rsidP="004203DB">
      <w:pPr>
        <w:autoSpaceDE w:val="0"/>
        <w:autoSpaceDN w:val="0"/>
        <w:adjustRightInd w:val="0"/>
        <w:rPr>
          <w:rFonts w:ascii="Tahoma" w:hAnsi="Tahoma" w:cs="Tahoma"/>
        </w:rPr>
      </w:pPr>
    </w:p>
    <w:p w14:paraId="015105F7" w14:textId="77777777" w:rsidR="004203DB" w:rsidRPr="002B47AC" w:rsidRDefault="004203DB" w:rsidP="004203DB">
      <w:pPr>
        <w:autoSpaceDE w:val="0"/>
        <w:autoSpaceDN w:val="0"/>
        <w:adjustRightInd w:val="0"/>
        <w:rPr>
          <w:rFonts w:ascii="Tahoma" w:hAnsi="Tahoma" w:cs="Tahoma"/>
        </w:rPr>
      </w:pPr>
    </w:p>
    <w:p w14:paraId="1C5E7C25" w14:textId="77777777" w:rsidR="004203DB" w:rsidRPr="002B47AC" w:rsidRDefault="004203DB" w:rsidP="004203DB">
      <w:pPr>
        <w:autoSpaceDE w:val="0"/>
        <w:autoSpaceDN w:val="0"/>
        <w:adjustRightInd w:val="0"/>
        <w:rPr>
          <w:rFonts w:ascii="Tahoma" w:hAnsi="Tahoma" w:cs="Tahoma"/>
        </w:rPr>
      </w:pPr>
    </w:p>
    <w:p w14:paraId="6FCD5FBF" w14:textId="77777777" w:rsidR="004203DB" w:rsidRPr="002B47AC" w:rsidRDefault="004203DB" w:rsidP="004203DB">
      <w:pPr>
        <w:autoSpaceDE w:val="0"/>
        <w:autoSpaceDN w:val="0"/>
        <w:adjustRightInd w:val="0"/>
        <w:rPr>
          <w:rFonts w:ascii="Tahoma" w:hAnsi="Tahoma" w:cs="Tahoma"/>
        </w:rPr>
      </w:pPr>
    </w:p>
    <w:p w14:paraId="34DF1298" w14:textId="77777777" w:rsidR="004203DB" w:rsidRPr="002B47AC" w:rsidRDefault="004203DB" w:rsidP="004203DB">
      <w:pPr>
        <w:autoSpaceDE w:val="0"/>
        <w:autoSpaceDN w:val="0"/>
        <w:adjustRightInd w:val="0"/>
        <w:rPr>
          <w:rFonts w:ascii="Tahoma" w:hAnsi="Tahoma" w:cs="Tahoma"/>
        </w:rPr>
      </w:pPr>
    </w:p>
    <w:p w14:paraId="6CD9182C" w14:textId="77777777" w:rsidR="004203DB" w:rsidRPr="002B47AC" w:rsidRDefault="004203DB" w:rsidP="004203DB">
      <w:pPr>
        <w:autoSpaceDE w:val="0"/>
        <w:autoSpaceDN w:val="0"/>
        <w:adjustRightInd w:val="0"/>
        <w:ind w:left="4248"/>
        <w:rPr>
          <w:rFonts w:ascii="Tahoma" w:hAnsi="Tahoma" w:cs="Tahoma"/>
        </w:rPr>
      </w:pPr>
      <w:r w:rsidRPr="002B47AC">
        <w:rPr>
          <w:rFonts w:ascii="Tahoma" w:hAnsi="Tahoma" w:cs="Tahoma"/>
        </w:rPr>
        <w:t xml:space="preserve">M.P.  </w:t>
      </w:r>
      <w:r>
        <w:rPr>
          <w:rFonts w:ascii="Tahoma" w:hAnsi="Tahoma" w:cs="Tahoma"/>
        </w:rPr>
        <w:t xml:space="preserve">    </w:t>
      </w:r>
      <w:r w:rsidRPr="002B47AC">
        <w:rPr>
          <w:rFonts w:ascii="Tahoma" w:hAnsi="Tahoma" w:cs="Tahoma"/>
        </w:rPr>
        <w:t>__________________________________</w:t>
      </w:r>
    </w:p>
    <w:p w14:paraId="5F8150B6" w14:textId="77777777" w:rsidR="004203DB" w:rsidRPr="002B47AC" w:rsidRDefault="004203DB" w:rsidP="004203DB">
      <w:pPr>
        <w:autoSpaceDE w:val="0"/>
        <w:autoSpaceDN w:val="0"/>
        <w:adjustRightInd w:val="0"/>
        <w:ind w:left="5664" w:firstLine="708"/>
        <w:rPr>
          <w:rFonts w:ascii="Tahoma" w:hAnsi="Tahoma" w:cs="Tahoma"/>
        </w:rPr>
      </w:pPr>
      <w:r w:rsidRPr="002B47AC">
        <w:rPr>
          <w:rFonts w:ascii="Tahoma" w:hAnsi="Tahoma" w:cs="Tahoma"/>
        </w:rPr>
        <w:t>(potpis ponuditelja)</w:t>
      </w:r>
    </w:p>
    <w:p w14:paraId="7F02325A" w14:textId="77777777" w:rsidR="004203DB" w:rsidRPr="002B47AC" w:rsidRDefault="004203DB" w:rsidP="004203DB">
      <w:pPr>
        <w:autoSpaceDE w:val="0"/>
        <w:autoSpaceDN w:val="0"/>
        <w:adjustRightInd w:val="0"/>
        <w:rPr>
          <w:rFonts w:ascii="Tahoma" w:hAnsi="Tahoma" w:cs="Tahoma"/>
        </w:rPr>
      </w:pPr>
    </w:p>
    <w:p w14:paraId="1252978A" w14:textId="77777777" w:rsidR="004203DB" w:rsidRPr="002B47AC" w:rsidRDefault="004203DB" w:rsidP="004203DB">
      <w:pPr>
        <w:autoSpaceDE w:val="0"/>
        <w:autoSpaceDN w:val="0"/>
        <w:adjustRightInd w:val="0"/>
        <w:rPr>
          <w:rFonts w:ascii="Tahoma" w:hAnsi="Tahoma" w:cs="Tahoma"/>
        </w:rPr>
      </w:pPr>
    </w:p>
    <w:p w14:paraId="058C51E4" w14:textId="77777777" w:rsidR="004203DB" w:rsidRPr="002B47AC" w:rsidRDefault="004203DB" w:rsidP="004203DB">
      <w:pPr>
        <w:autoSpaceDE w:val="0"/>
        <w:autoSpaceDN w:val="0"/>
        <w:adjustRightInd w:val="0"/>
        <w:rPr>
          <w:rFonts w:ascii="Tahoma" w:hAnsi="Tahoma" w:cs="Tahoma"/>
        </w:rPr>
      </w:pPr>
    </w:p>
    <w:p w14:paraId="732E599D" w14:textId="77777777" w:rsidR="004203DB" w:rsidRPr="002B47AC" w:rsidRDefault="004203DB" w:rsidP="004203DB">
      <w:pPr>
        <w:autoSpaceDE w:val="0"/>
        <w:autoSpaceDN w:val="0"/>
        <w:adjustRightInd w:val="0"/>
        <w:rPr>
          <w:rFonts w:ascii="Tahoma" w:hAnsi="Tahoma" w:cs="Tahoma"/>
        </w:rPr>
      </w:pPr>
    </w:p>
    <w:p w14:paraId="5430C84E" w14:textId="77777777" w:rsidR="004203DB" w:rsidRPr="002B47AC" w:rsidRDefault="004203DB" w:rsidP="004203DB">
      <w:pPr>
        <w:autoSpaceDE w:val="0"/>
        <w:autoSpaceDN w:val="0"/>
        <w:adjustRightInd w:val="0"/>
        <w:rPr>
          <w:rFonts w:ascii="Tahoma" w:hAnsi="Tahoma" w:cs="Tahoma"/>
        </w:rPr>
      </w:pPr>
    </w:p>
    <w:p w14:paraId="6E81444E" w14:textId="77777777" w:rsidR="004203DB" w:rsidRPr="002B47AC" w:rsidRDefault="004203DB" w:rsidP="004203DB">
      <w:pPr>
        <w:autoSpaceDE w:val="0"/>
        <w:autoSpaceDN w:val="0"/>
        <w:adjustRightInd w:val="0"/>
        <w:rPr>
          <w:rFonts w:ascii="Tahoma" w:hAnsi="Tahoma" w:cs="Tahoma"/>
        </w:rPr>
      </w:pPr>
    </w:p>
    <w:p w14:paraId="70265AB8" w14:textId="77777777" w:rsidR="004203DB" w:rsidRPr="002B47AC" w:rsidRDefault="004203DB" w:rsidP="004203DB">
      <w:pPr>
        <w:autoSpaceDE w:val="0"/>
        <w:autoSpaceDN w:val="0"/>
        <w:adjustRightInd w:val="0"/>
        <w:rPr>
          <w:rFonts w:ascii="Tahoma" w:hAnsi="Tahoma" w:cs="Tahoma"/>
        </w:rPr>
      </w:pPr>
    </w:p>
    <w:p w14:paraId="0A7344C0" w14:textId="77777777" w:rsidR="004203DB" w:rsidRPr="002B47AC" w:rsidRDefault="004203DB" w:rsidP="004203DB">
      <w:pPr>
        <w:autoSpaceDE w:val="0"/>
        <w:autoSpaceDN w:val="0"/>
        <w:adjustRightInd w:val="0"/>
        <w:rPr>
          <w:rFonts w:ascii="Tahoma" w:hAnsi="Tahoma" w:cs="Tahoma"/>
        </w:rPr>
      </w:pPr>
    </w:p>
    <w:p w14:paraId="03212FA1" w14:textId="77777777" w:rsidR="004203DB" w:rsidRPr="002B47AC" w:rsidRDefault="004203DB" w:rsidP="004203DB">
      <w:pPr>
        <w:autoSpaceDE w:val="0"/>
        <w:autoSpaceDN w:val="0"/>
        <w:adjustRightInd w:val="0"/>
        <w:rPr>
          <w:rFonts w:ascii="Tahoma" w:hAnsi="Tahoma" w:cs="Tahoma"/>
        </w:rPr>
      </w:pPr>
      <w:r w:rsidRPr="002B47AC">
        <w:rPr>
          <w:rFonts w:ascii="Tahoma" w:hAnsi="Tahoma" w:cs="Tahoma"/>
        </w:rPr>
        <w:t>U _______________________ dana _______________g</w:t>
      </w:r>
      <w:r>
        <w:rPr>
          <w:rFonts w:ascii="Tahoma" w:hAnsi="Tahoma" w:cs="Tahoma"/>
        </w:rPr>
        <w:t>od</w:t>
      </w:r>
      <w:r w:rsidRPr="002B47AC">
        <w:rPr>
          <w:rFonts w:ascii="Tahoma" w:hAnsi="Tahoma" w:cs="Tahoma"/>
        </w:rPr>
        <w:t>.</w:t>
      </w:r>
    </w:p>
    <w:p w14:paraId="2B2CD79B" w14:textId="77777777" w:rsidR="004203DB" w:rsidRPr="002B47AC" w:rsidRDefault="004203DB" w:rsidP="004203DB">
      <w:pPr>
        <w:ind w:right="-426"/>
        <w:rPr>
          <w:rFonts w:ascii="Tahoma" w:hAnsi="Tahoma" w:cs="Tahoma"/>
          <w:i/>
        </w:rPr>
      </w:pPr>
    </w:p>
    <w:p w14:paraId="72581DEA" w14:textId="77777777" w:rsidR="004203DB" w:rsidRPr="002B47AC" w:rsidRDefault="004203DB" w:rsidP="004203DB">
      <w:pPr>
        <w:ind w:right="-426"/>
        <w:rPr>
          <w:rFonts w:ascii="Tahoma" w:hAnsi="Tahoma" w:cs="Tahoma"/>
          <w:i/>
        </w:rPr>
      </w:pPr>
    </w:p>
    <w:p w14:paraId="39808B3A" w14:textId="77777777" w:rsidR="004203DB" w:rsidRPr="002B47AC" w:rsidRDefault="004203DB" w:rsidP="004203DB">
      <w:pPr>
        <w:ind w:right="-426"/>
        <w:rPr>
          <w:rFonts w:ascii="Tahoma" w:hAnsi="Tahoma" w:cs="Tahoma"/>
          <w:i/>
        </w:rPr>
      </w:pPr>
    </w:p>
    <w:p w14:paraId="1369F53B" w14:textId="77777777" w:rsidR="004203DB" w:rsidRPr="002B47AC" w:rsidRDefault="004203DB" w:rsidP="004203DB">
      <w:pPr>
        <w:ind w:right="-426"/>
        <w:rPr>
          <w:rFonts w:ascii="Tahoma" w:hAnsi="Tahoma" w:cs="Tahoma"/>
          <w:i/>
        </w:rPr>
      </w:pPr>
    </w:p>
    <w:p w14:paraId="62F1A502" w14:textId="77777777" w:rsidR="004203DB" w:rsidRPr="002B47AC" w:rsidRDefault="004203DB" w:rsidP="004203DB">
      <w:pPr>
        <w:ind w:right="-426"/>
        <w:rPr>
          <w:rFonts w:ascii="Tahoma" w:hAnsi="Tahoma" w:cs="Tahoma"/>
          <w:i/>
        </w:rPr>
      </w:pPr>
    </w:p>
    <w:p w14:paraId="6B542FFD" w14:textId="77777777" w:rsidR="004203DB" w:rsidRPr="002B47AC" w:rsidRDefault="004203DB" w:rsidP="004203DB">
      <w:pPr>
        <w:ind w:right="-426"/>
        <w:rPr>
          <w:rFonts w:ascii="Tahoma" w:hAnsi="Tahoma" w:cs="Tahoma"/>
          <w:i/>
        </w:rPr>
      </w:pPr>
    </w:p>
    <w:p w14:paraId="17C1FD31" w14:textId="77777777" w:rsidR="004203DB" w:rsidRPr="002B47AC" w:rsidRDefault="004203DB" w:rsidP="004203DB">
      <w:pPr>
        <w:autoSpaceDE w:val="0"/>
        <w:autoSpaceDN w:val="0"/>
        <w:adjustRightInd w:val="0"/>
        <w:jc w:val="center"/>
        <w:rPr>
          <w:rFonts w:ascii="Tahoma" w:hAnsi="Tahoma" w:cs="Tahoma"/>
          <w:b/>
          <w:bCs/>
        </w:rPr>
      </w:pPr>
      <w:r w:rsidRPr="002B47AC">
        <w:rPr>
          <w:rFonts w:ascii="Tahoma" w:hAnsi="Tahoma" w:cs="Tahoma"/>
          <w:b/>
          <w:bCs/>
        </w:rPr>
        <w:t>IZJAVA PONUDITELJA O PRIHVAĆANJU SVIH UVJETA JAVNOG NATJEČAJA</w:t>
      </w:r>
    </w:p>
    <w:p w14:paraId="081AF315" w14:textId="77777777" w:rsidR="004203DB" w:rsidRPr="002B47AC" w:rsidRDefault="004203DB" w:rsidP="004203DB">
      <w:pPr>
        <w:autoSpaceDE w:val="0"/>
        <w:autoSpaceDN w:val="0"/>
        <w:adjustRightInd w:val="0"/>
        <w:rPr>
          <w:rFonts w:ascii="Tahoma" w:hAnsi="Tahoma" w:cs="Tahoma"/>
        </w:rPr>
      </w:pPr>
    </w:p>
    <w:p w14:paraId="0CEC1B8A" w14:textId="77777777" w:rsidR="004203DB" w:rsidRPr="002B47AC" w:rsidRDefault="004203DB" w:rsidP="004203DB">
      <w:pPr>
        <w:autoSpaceDE w:val="0"/>
        <w:autoSpaceDN w:val="0"/>
        <w:adjustRightInd w:val="0"/>
        <w:rPr>
          <w:rFonts w:ascii="Tahoma" w:hAnsi="Tahoma" w:cs="Tahoma"/>
        </w:rPr>
      </w:pPr>
    </w:p>
    <w:p w14:paraId="58E9255E" w14:textId="77777777" w:rsidR="004203DB" w:rsidRPr="002B47AC" w:rsidRDefault="004203DB" w:rsidP="004203DB">
      <w:pPr>
        <w:autoSpaceDE w:val="0"/>
        <w:autoSpaceDN w:val="0"/>
        <w:adjustRightInd w:val="0"/>
        <w:rPr>
          <w:rFonts w:ascii="Tahoma" w:hAnsi="Tahoma" w:cs="Tahoma"/>
        </w:rPr>
      </w:pPr>
    </w:p>
    <w:p w14:paraId="034B75BF" w14:textId="77777777" w:rsidR="004203DB" w:rsidRPr="002B47AC" w:rsidRDefault="004203DB" w:rsidP="004203DB">
      <w:pPr>
        <w:autoSpaceDE w:val="0"/>
        <w:autoSpaceDN w:val="0"/>
        <w:adjustRightInd w:val="0"/>
        <w:jc w:val="both"/>
        <w:rPr>
          <w:rFonts w:ascii="Tahoma" w:hAnsi="Tahoma" w:cs="Tahoma"/>
        </w:rPr>
      </w:pPr>
      <w:r w:rsidRPr="002B47AC">
        <w:rPr>
          <w:rFonts w:ascii="Tahoma" w:hAnsi="Tahoma" w:cs="Tahoma"/>
        </w:rPr>
        <w:t>Naziv ponuditelja:____________________________________________________</w:t>
      </w:r>
    </w:p>
    <w:p w14:paraId="00F0D7C3" w14:textId="77777777" w:rsidR="004203DB" w:rsidRPr="002B47AC" w:rsidRDefault="004203DB" w:rsidP="004203DB">
      <w:pPr>
        <w:autoSpaceDE w:val="0"/>
        <w:autoSpaceDN w:val="0"/>
        <w:adjustRightInd w:val="0"/>
        <w:jc w:val="both"/>
        <w:rPr>
          <w:rFonts w:ascii="Tahoma" w:hAnsi="Tahoma" w:cs="Tahoma"/>
        </w:rPr>
      </w:pPr>
    </w:p>
    <w:p w14:paraId="3292103C" w14:textId="77777777" w:rsidR="004203DB" w:rsidRPr="002B47AC" w:rsidRDefault="004203DB" w:rsidP="004203DB">
      <w:pPr>
        <w:autoSpaceDE w:val="0"/>
        <w:autoSpaceDN w:val="0"/>
        <w:adjustRightInd w:val="0"/>
        <w:jc w:val="both"/>
        <w:rPr>
          <w:rFonts w:ascii="Tahoma" w:hAnsi="Tahoma" w:cs="Tahoma"/>
        </w:rPr>
      </w:pPr>
      <w:r w:rsidRPr="002B47AC">
        <w:rPr>
          <w:rFonts w:ascii="Tahoma" w:hAnsi="Tahoma" w:cs="Tahoma"/>
        </w:rPr>
        <w:t>Adresa sjedišta ponuditelja:____________________________________________</w:t>
      </w:r>
    </w:p>
    <w:p w14:paraId="2885A7B5" w14:textId="77777777" w:rsidR="004203DB" w:rsidRPr="002B47AC" w:rsidRDefault="004203DB" w:rsidP="004203DB">
      <w:pPr>
        <w:autoSpaceDE w:val="0"/>
        <w:autoSpaceDN w:val="0"/>
        <w:adjustRightInd w:val="0"/>
        <w:jc w:val="both"/>
        <w:rPr>
          <w:rFonts w:ascii="Tahoma" w:hAnsi="Tahoma" w:cs="Tahoma"/>
        </w:rPr>
      </w:pPr>
    </w:p>
    <w:p w14:paraId="2A7F9040" w14:textId="77777777" w:rsidR="004203DB" w:rsidRPr="002B47AC" w:rsidRDefault="004203DB" w:rsidP="004203DB">
      <w:pPr>
        <w:autoSpaceDE w:val="0"/>
        <w:autoSpaceDN w:val="0"/>
        <w:adjustRightInd w:val="0"/>
        <w:jc w:val="both"/>
        <w:rPr>
          <w:rFonts w:ascii="Tahoma" w:hAnsi="Tahoma" w:cs="Tahoma"/>
        </w:rPr>
      </w:pPr>
      <w:r w:rsidRPr="002B47AC">
        <w:rPr>
          <w:rFonts w:ascii="Tahoma" w:hAnsi="Tahoma" w:cs="Tahoma"/>
        </w:rPr>
        <w:t>OIB ponuditelja:_____________________________________________________</w:t>
      </w:r>
    </w:p>
    <w:p w14:paraId="7ACDC000" w14:textId="77777777" w:rsidR="004203DB" w:rsidRPr="002B47AC" w:rsidRDefault="004203DB" w:rsidP="004203DB">
      <w:pPr>
        <w:autoSpaceDE w:val="0"/>
        <w:autoSpaceDN w:val="0"/>
        <w:adjustRightInd w:val="0"/>
        <w:jc w:val="both"/>
        <w:rPr>
          <w:rFonts w:ascii="Tahoma" w:hAnsi="Tahoma" w:cs="Tahoma"/>
        </w:rPr>
      </w:pPr>
    </w:p>
    <w:p w14:paraId="424BB2E7" w14:textId="77777777" w:rsidR="004203DB" w:rsidRPr="002B47AC" w:rsidRDefault="004203DB" w:rsidP="004203DB">
      <w:pPr>
        <w:autoSpaceDE w:val="0"/>
        <w:autoSpaceDN w:val="0"/>
        <w:adjustRightInd w:val="0"/>
        <w:rPr>
          <w:rFonts w:ascii="Tahoma" w:hAnsi="Tahoma" w:cs="Tahoma"/>
        </w:rPr>
      </w:pPr>
    </w:p>
    <w:p w14:paraId="6D1B238E" w14:textId="77777777" w:rsidR="004203DB" w:rsidRPr="002B47AC" w:rsidRDefault="004203DB" w:rsidP="004203DB">
      <w:pPr>
        <w:autoSpaceDE w:val="0"/>
        <w:autoSpaceDN w:val="0"/>
        <w:adjustRightInd w:val="0"/>
        <w:rPr>
          <w:rFonts w:ascii="Tahoma" w:hAnsi="Tahoma" w:cs="Tahoma"/>
        </w:rPr>
      </w:pPr>
    </w:p>
    <w:p w14:paraId="452FDE0B" w14:textId="77777777" w:rsidR="004203DB" w:rsidRPr="002B47AC" w:rsidRDefault="004203DB" w:rsidP="004203DB">
      <w:pPr>
        <w:autoSpaceDE w:val="0"/>
        <w:autoSpaceDN w:val="0"/>
        <w:adjustRightInd w:val="0"/>
        <w:rPr>
          <w:rFonts w:ascii="Tahoma" w:hAnsi="Tahoma" w:cs="Tahoma"/>
        </w:rPr>
      </w:pPr>
    </w:p>
    <w:p w14:paraId="586635B8" w14:textId="77777777" w:rsidR="004203DB" w:rsidRPr="002B47AC" w:rsidRDefault="004203DB" w:rsidP="004203DB">
      <w:pPr>
        <w:autoSpaceDE w:val="0"/>
        <w:autoSpaceDN w:val="0"/>
        <w:adjustRightInd w:val="0"/>
        <w:rPr>
          <w:rFonts w:ascii="Tahoma" w:hAnsi="Tahoma" w:cs="Tahoma"/>
        </w:rPr>
      </w:pPr>
    </w:p>
    <w:p w14:paraId="6427B8FF" w14:textId="77777777" w:rsidR="004203DB" w:rsidRPr="002B47AC" w:rsidRDefault="004203DB" w:rsidP="004203DB">
      <w:pPr>
        <w:autoSpaceDE w:val="0"/>
        <w:autoSpaceDN w:val="0"/>
        <w:adjustRightInd w:val="0"/>
        <w:rPr>
          <w:rFonts w:ascii="Tahoma" w:hAnsi="Tahoma" w:cs="Tahoma"/>
        </w:rPr>
      </w:pPr>
    </w:p>
    <w:p w14:paraId="62F0F0B7" w14:textId="77777777" w:rsidR="004203DB" w:rsidRPr="002B47AC" w:rsidRDefault="004203DB" w:rsidP="004203DB">
      <w:pPr>
        <w:autoSpaceDE w:val="0"/>
        <w:autoSpaceDN w:val="0"/>
        <w:adjustRightInd w:val="0"/>
        <w:spacing w:line="276" w:lineRule="auto"/>
        <w:ind w:firstLine="708"/>
        <w:jc w:val="both"/>
        <w:rPr>
          <w:rFonts w:ascii="Tahoma" w:hAnsi="Tahoma" w:cs="Tahoma"/>
        </w:rPr>
      </w:pPr>
      <w:r w:rsidRPr="002B47AC">
        <w:rPr>
          <w:rFonts w:ascii="Tahoma" w:hAnsi="Tahoma" w:cs="Tahoma"/>
        </w:rPr>
        <w:t xml:space="preserve">Izjavljujemo da smo, kao ponuditelj u postupku javnog natječaja za povjeravanje poslova održavanja nerazvrstanih cesta na području Grada Biograda na Moru u periodu 2024-2028 godine, pročitali i proučili sve odredbe iz javnog natječaja i da smo s istima upoznati, odnosno da smo iste u potpunosti razumjeli. </w:t>
      </w:r>
    </w:p>
    <w:p w14:paraId="504F93C4" w14:textId="77777777" w:rsidR="004203DB" w:rsidRPr="002B47AC" w:rsidRDefault="004203DB" w:rsidP="004203DB">
      <w:pPr>
        <w:autoSpaceDE w:val="0"/>
        <w:autoSpaceDN w:val="0"/>
        <w:adjustRightInd w:val="0"/>
        <w:spacing w:line="276" w:lineRule="auto"/>
        <w:jc w:val="both"/>
        <w:rPr>
          <w:rFonts w:ascii="Tahoma" w:hAnsi="Tahoma" w:cs="Tahoma"/>
        </w:rPr>
      </w:pPr>
    </w:p>
    <w:p w14:paraId="17E4A6A3" w14:textId="77777777" w:rsidR="004203DB" w:rsidRPr="002B47AC" w:rsidRDefault="004203DB" w:rsidP="004203DB">
      <w:pPr>
        <w:autoSpaceDE w:val="0"/>
        <w:autoSpaceDN w:val="0"/>
        <w:adjustRightInd w:val="0"/>
        <w:spacing w:line="276" w:lineRule="auto"/>
        <w:ind w:firstLine="708"/>
        <w:jc w:val="both"/>
        <w:rPr>
          <w:rFonts w:ascii="Tahoma" w:hAnsi="Tahoma" w:cs="Tahoma"/>
        </w:rPr>
      </w:pPr>
      <w:r w:rsidRPr="002B47AC">
        <w:rPr>
          <w:rFonts w:ascii="Tahoma" w:hAnsi="Tahoma" w:cs="Tahoma"/>
        </w:rPr>
        <w:t>Nadalje, izjavljujemo da prihvaćamo sve uvjete iz javnog natječaja i obvezujemo se da ćemo, ukoliko naša ponuda bude odabrana, izvršiti predmet javnog natječaja u skladu s odredbama iz javnog natječaja.</w:t>
      </w:r>
    </w:p>
    <w:p w14:paraId="39D98C4A" w14:textId="77777777" w:rsidR="004203DB" w:rsidRPr="002B47AC" w:rsidRDefault="004203DB" w:rsidP="004203DB">
      <w:pPr>
        <w:autoSpaceDE w:val="0"/>
        <w:autoSpaceDN w:val="0"/>
        <w:adjustRightInd w:val="0"/>
        <w:rPr>
          <w:rFonts w:ascii="Tahoma" w:hAnsi="Tahoma" w:cs="Tahoma"/>
        </w:rPr>
      </w:pPr>
    </w:p>
    <w:p w14:paraId="69E7BAE3" w14:textId="77777777" w:rsidR="004203DB" w:rsidRPr="002B47AC" w:rsidRDefault="004203DB" w:rsidP="004203DB">
      <w:pPr>
        <w:autoSpaceDE w:val="0"/>
        <w:autoSpaceDN w:val="0"/>
        <w:adjustRightInd w:val="0"/>
        <w:rPr>
          <w:rFonts w:ascii="Tahoma" w:hAnsi="Tahoma" w:cs="Tahoma"/>
        </w:rPr>
      </w:pPr>
    </w:p>
    <w:p w14:paraId="79F985A8" w14:textId="77777777" w:rsidR="004203DB" w:rsidRPr="002B47AC" w:rsidRDefault="004203DB" w:rsidP="004203DB">
      <w:pPr>
        <w:autoSpaceDE w:val="0"/>
        <w:autoSpaceDN w:val="0"/>
        <w:adjustRightInd w:val="0"/>
        <w:rPr>
          <w:rFonts w:ascii="Tahoma" w:hAnsi="Tahoma" w:cs="Tahoma"/>
        </w:rPr>
      </w:pPr>
    </w:p>
    <w:p w14:paraId="74896D26" w14:textId="77777777" w:rsidR="004203DB" w:rsidRPr="002B47AC" w:rsidRDefault="004203DB" w:rsidP="004203DB">
      <w:pPr>
        <w:autoSpaceDE w:val="0"/>
        <w:autoSpaceDN w:val="0"/>
        <w:adjustRightInd w:val="0"/>
        <w:rPr>
          <w:rFonts w:ascii="Tahoma" w:hAnsi="Tahoma" w:cs="Tahoma"/>
        </w:rPr>
      </w:pPr>
    </w:p>
    <w:p w14:paraId="572D3307" w14:textId="77777777" w:rsidR="004203DB" w:rsidRPr="002B47AC" w:rsidRDefault="004203DB" w:rsidP="004203DB">
      <w:pPr>
        <w:autoSpaceDE w:val="0"/>
        <w:autoSpaceDN w:val="0"/>
        <w:adjustRightInd w:val="0"/>
        <w:rPr>
          <w:rFonts w:ascii="Tahoma" w:hAnsi="Tahoma" w:cs="Tahoma"/>
        </w:rPr>
      </w:pPr>
    </w:p>
    <w:p w14:paraId="7C0B86DB" w14:textId="77777777" w:rsidR="004203DB" w:rsidRPr="002B47AC" w:rsidRDefault="004203DB" w:rsidP="004203DB">
      <w:pPr>
        <w:autoSpaceDE w:val="0"/>
        <w:autoSpaceDN w:val="0"/>
        <w:adjustRightInd w:val="0"/>
        <w:ind w:left="4248"/>
        <w:rPr>
          <w:rFonts w:ascii="Tahoma" w:hAnsi="Tahoma" w:cs="Tahoma"/>
        </w:rPr>
      </w:pPr>
      <w:r w:rsidRPr="002B47AC">
        <w:rPr>
          <w:rFonts w:ascii="Tahoma" w:hAnsi="Tahoma" w:cs="Tahoma"/>
        </w:rPr>
        <w:t>M.P.  ___________________________________</w:t>
      </w:r>
    </w:p>
    <w:p w14:paraId="61416E4D" w14:textId="77777777" w:rsidR="004203DB" w:rsidRPr="002B47AC" w:rsidRDefault="004203DB" w:rsidP="004203DB">
      <w:pPr>
        <w:autoSpaceDE w:val="0"/>
        <w:autoSpaceDN w:val="0"/>
        <w:adjustRightInd w:val="0"/>
        <w:ind w:left="5664" w:firstLine="708"/>
        <w:rPr>
          <w:rFonts w:ascii="Tahoma" w:hAnsi="Tahoma" w:cs="Tahoma"/>
        </w:rPr>
      </w:pPr>
      <w:r w:rsidRPr="002B47AC">
        <w:rPr>
          <w:rFonts w:ascii="Tahoma" w:hAnsi="Tahoma" w:cs="Tahoma"/>
        </w:rPr>
        <w:t>(potpis ponuditelja)</w:t>
      </w:r>
    </w:p>
    <w:p w14:paraId="26316BCC" w14:textId="77777777" w:rsidR="004203DB" w:rsidRPr="002B47AC" w:rsidRDefault="004203DB" w:rsidP="004203DB">
      <w:pPr>
        <w:autoSpaceDE w:val="0"/>
        <w:autoSpaceDN w:val="0"/>
        <w:adjustRightInd w:val="0"/>
        <w:rPr>
          <w:rFonts w:ascii="Tahoma" w:hAnsi="Tahoma" w:cs="Tahoma"/>
        </w:rPr>
      </w:pPr>
    </w:p>
    <w:p w14:paraId="51013332" w14:textId="77777777" w:rsidR="004203DB" w:rsidRPr="002B47AC" w:rsidRDefault="004203DB" w:rsidP="004203DB">
      <w:pPr>
        <w:autoSpaceDE w:val="0"/>
        <w:autoSpaceDN w:val="0"/>
        <w:adjustRightInd w:val="0"/>
        <w:rPr>
          <w:rFonts w:ascii="Tahoma" w:hAnsi="Tahoma" w:cs="Tahoma"/>
        </w:rPr>
      </w:pPr>
    </w:p>
    <w:p w14:paraId="3615E6F2" w14:textId="77777777" w:rsidR="004203DB" w:rsidRPr="002B47AC" w:rsidRDefault="004203DB" w:rsidP="004203DB">
      <w:pPr>
        <w:autoSpaceDE w:val="0"/>
        <w:autoSpaceDN w:val="0"/>
        <w:adjustRightInd w:val="0"/>
        <w:rPr>
          <w:rFonts w:ascii="Tahoma" w:hAnsi="Tahoma" w:cs="Tahoma"/>
        </w:rPr>
      </w:pPr>
    </w:p>
    <w:p w14:paraId="0149AD55" w14:textId="77777777" w:rsidR="004203DB" w:rsidRPr="002B47AC" w:rsidRDefault="004203DB" w:rsidP="004203DB">
      <w:pPr>
        <w:autoSpaceDE w:val="0"/>
        <w:autoSpaceDN w:val="0"/>
        <w:adjustRightInd w:val="0"/>
        <w:rPr>
          <w:rFonts w:ascii="Tahoma" w:hAnsi="Tahoma" w:cs="Tahoma"/>
        </w:rPr>
      </w:pPr>
    </w:p>
    <w:p w14:paraId="028B3A13" w14:textId="77777777" w:rsidR="004203DB" w:rsidRPr="002B47AC" w:rsidRDefault="004203DB" w:rsidP="004203DB">
      <w:pPr>
        <w:autoSpaceDE w:val="0"/>
        <w:autoSpaceDN w:val="0"/>
        <w:adjustRightInd w:val="0"/>
        <w:rPr>
          <w:rFonts w:ascii="Tahoma" w:hAnsi="Tahoma" w:cs="Tahoma"/>
        </w:rPr>
      </w:pPr>
    </w:p>
    <w:p w14:paraId="323F941E" w14:textId="77777777" w:rsidR="004203DB" w:rsidRPr="002B47AC" w:rsidRDefault="004203DB" w:rsidP="004203DB">
      <w:pPr>
        <w:autoSpaceDE w:val="0"/>
        <w:autoSpaceDN w:val="0"/>
        <w:adjustRightInd w:val="0"/>
        <w:rPr>
          <w:rFonts w:ascii="Tahoma" w:hAnsi="Tahoma" w:cs="Tahoma"/>
        </w:rPr>
      </w:pPr>
    </w:p>
    <w:p w14:paraId="4C21FE20" w14:textId="77777777" w:rsidR="004203DB" w:rsidRPr="002B47AC" w:rsidRDefault="004203DB" w:rsidP="004203DB">
      <w:pPr>
        <w:autoSpaceDE w:val="0"/>
        <w:autoSpaceDN w:val="0"/>
        <w:adjustRightInd w:val="0"/>
        <w:rPr>
          <w:rFonts w:ascii="Tahoma" w:hAnsi="Tahoma" w:cs="Tahoma"/>
        </w:rPr>
      </w:pPr>
      <w:r w:rsidRPr="002B47AC">
        <w:rPr>
          <w:rFonts w:ascii="Tahoma" w:hAnsi="Tahoma" w:cs="Tahoma"/>
        </w:rPr>
        <w:t>U _______________________ dana _______________</w:t>
      </w:r>
      <w:r>
        <w:rPr>
          <w:rFonts w:ascii="Tahoma" w:hAnsi="Tahoma" w:cs="Tahoma"/>
        </w:rPr>
        <w:t>god</w:t>
      </w:r>
      <w:r w:rsidRPr="002B47AC">
        <w:rPr>
          <w:rFonts w:ascii="Tahoma" w:hAnsi="Tahoma" w:cs="Tahoma"/>
        </w:rPr>
        <w:t>.</w:t>
      </w:r>
    </w:p>
    <w:p w14:paraId="4F1EFE28" w14:textId="77777777" w:rsidR="004203DB" w:rsidRPr="002B47AC" w:rsidRDefault="004203DB" w:rsidP="004203DB">
      <w:pPr>
        <w:ind w:right="-426"/>
        <w:rPr>
          <w:rFonts w:ascii="Tahoma" w:hAnsi="Tahoma" w:cs="Tahoma"/>
          <w:i/>
        </w:rPr>
      </w:pPr>
    </w:p>
    <w:p w14:paraId="730935AC" w14:textId="77777777" w:rsidR="004203DB" w:rsidRPr="002B47AC" w:rsidRDefault="004203DB" w:rsidP="004203DB">
      <w:pPr>
        <w:ind w:right="-426"/>
        <w:rPr>
          <w:rFonts w:ascii="Tahoma" w:hAnsi="Tahoma" w:cs="Tahoma"/>
          <w:i/>
        </w:rPr>
      </w:pPr>
    </w:p>
    <w:p w14:paraId="435CEBF7" w14:textId="77777777" w:rsidR="004203DB" w:rsidRPr="002B47AC" w:rsidRDefault="004203DB" w:rsidP="004203DB">
      <w:pPr>
        <w:ind w:right="-426"/>
        <w:rPr>
          <w:rFonts w:ascii="Tahoma" w:hAnsi="Tahoma" w:cs="Tahoma"/>
          <w:i/>
        </w:rPr>
      </w:pPr>
    </w:p>
    <w:p w14:paraId="5ED52C89" w14:textId="77777777" w:rsidR="004203DB" w:rsidRPr="002B47AC" w:rsidRDefault="004203DB" w:rsidP="004203DB">
      <w:pPr>
        <w:ind w:right="-426"/>
        <w:rPr>
          <w:rFonts w:ascii="Tahoma" w:hAnsi="Tahoma" w:cs="Tahoma"/>
          <w:i/>
        </w:rPr>
      </w:pPr>
    </w:p>
    <w:p w14:paraId="331A5A63" w14:textId="77777777" w:rsidR="004203DB" w:rsidRPr="00895B94" w:rsidRDefault="004203DB" w:rsidP="004203DB">
      <w:pPr>
        <w:ind w:right="-426"/>
        <w:rPr>
          <w:rFonts w:ascii="Tahoma" w:hAnsi="Tahoma" w:cs="Tahoma"/>
          <w:i/>
        </w:rPr>
      </w:pPr>
    </w:p>
    <w:p w14:paraId="150A60E8" w14:textId="77777777" w:rsidR="004203DB" w:rsidRPr="00895B94" w:rsidRDefault="004203DB" w:rsidP="004203DB">
      <w:pPr>
        <w:ind w:right="-426"/>
        <w:rPr>
          <w:rFonts w:ascii="Tahoma" w:hAnsi="Tahoma" w:cs="Tahoma"/>
          <w:i/>
        </w:rPr>
      </w:pPr>
    </w:p>
    <w:p w14:paraId="4A346F0F" w14:textId="77777777" w:rsidR="004203DB" w:rsidRPr="00895B94" w:rsidRDefault="004203DB" w:rsidP="004203DB">
      <w:pPr>
        <w:rPr>
          <w:rFonts w:ascii="Tahoma" w:hAnsi="Tahoma" w:cs="Tahoma"/>
        </w:rPr>
      </w:pPr>
    </w:p>
    <w:p w14:paraId="589576ED" w14:textId="77777777" w:rsidR="004203DB" w:rsidRDefault="004203DB" w:rsidP="004203DB">
      <w:pPr>
        <w:ind w:firstLine="708"/>
        <w:jc w:val="both"/>
        <w:rPr>
          <w:rFonts w:ascii="Tahoma" w:hAnsi="Tahoma" w:cs="Tahoma"/>
          <w:b/>
        </w:rPr>
      </w:pPr>
    </w:p>
    <w:p w14:paraId="79005230" w14:textId="77777777" w:rsidR="004203DB" w:rsidRDefault="004203DB" w:rsidP="004203DB">
      <w:pPr>
        <w:ind w:firstLine="708"/>
        <w:jc w:val="both"/>
        <w:rPr>
          <w:rFonts w:ascii="Tahoma" w:hAnsi="Tahoma" w:cs="Tahoma"/>
          <w:b/>
        </w:rPr>
      </w:pPr>
    </w:p>
    <w:p w14:paraId="1C5DF174" w14:textId="77777777" w:rsidR="004203DB" w:rsidRDefault="004203DB" w:rsidP="004203DB">
      <w:pPr>
        <w:ind w:firstLine="708"/>
        <w:jc w:val="both"/>
        <w:rPr>
          <w:rFonts w:ascii="Tahoma" w:hAnsi="Tahoma" w:cs="Tahoma"/>
          <w:b/>
        </w:rPr>
      </w:pPr>
    </w:p>
    <w:p w14:paraId="5B04A5E9" w14:textId="77777777" w:rsidR="004203DB" w:rsidRDefault="004203DB" w:rsidP="004203DB">
      <w:pPr>
        <w:ind w:firstLine="708"/>
        <w:jc w:val="both"/>
        <w:rPr>
          <w:rFonts w:ascii="Tahoma" w:hAnsi="Tahoma" w:cs="Tahoma"/>
          <w:b/>
        </w:rPr>
      </w:pPr>
    </w:p>
    <w:p w14:paraId="5C5DD361" w14:textId="77777777" w:rsidR="004203DB" w:rsidRDefault="004203DB" w:rsidP="004203DB">
      <w:pPr>
        <w:ind w:firstLine="708"/>
        <w:jc w:val="both"/>
        <w:rPr>
          <w:rFonts w:ascii="Tahoma" w:hAnsi="Tahoma" w:cs="Tahoma"/>
          <w:b/>
        </w:rPr>
      </w:pPr>
    </w:p>
    <w:p w14:paraId="1683141F" w14:textId="77777777" w:rsidR="004203DB" w:rsidRDefault="004203DB" w:rsidP="004203DB">
      <w:pPr>
        <w:ind w:firstLine="708"/>
        <w:jc w:val="both"/>
        <w:rPr>
          <w:rFonts w:ascii="Tahoma" w:hAnsi="Tahoma" w:cs="Tahoma"/>
          <w:b/>
        </w:rPr>
      </w:pPr>
    </w:p>
    <w:p w14:paraId="3DA7A19C" w14:textId="77777777" w:rsidR="004203DB" w:rsidRDefault="004203DB" w:rsidP="004203DB">
      <w:pPr>
        <w:ind w:firstLine="708"/>
        <w:jc w:val="both"/>
        <w:rPr>
          <w:rFonts w:ascii="Tahoma" w:hAnsi="Tahoma" w:cs="Tahoma"/>
          <w:b/>
        </w:rPr>
      </w:pPr>
    </w:p>
    <w:p w14:paraId="62EFA7ED" w14:textId="77777777" w:rsidR="004203DB" w:rsidRDefault="004203DB" w:rsidP="004203DB">
      <w:pPr>
        <w:ind w:firstLine="708"/>
        <w:jc w:val="both"/>
        <w:rPr>
          <w:rFonts w:ascii="Tahoma" w:hAnsi="Tahoma" w:cs="Tahoma"/>
          <w:b/>
        </w:rPr>
      </w:pPr>
    </w:p>
    <w:p w14:paraId="1F0A092A" w14:textId="77777777" w:rsidR="004203DB" w:rsidRDefault="004203DB" w:rsidP="004203DB">
      <w:pPr>
        <w:ind w:firstLine="708"/>
        <w:jc w:val="both"/>
        <w:rPr>
          <w:rFonts w:ascii="Tahoma" w:hAnsi="Tahoma" w:cs="Tahoma"/>
          <w:b/>
        </w:rPr>
      </w:pPr>
    </w:p>
    <w:p w14:paraId="5F0E5078" w14:textId="77777777" w:rsidR="004203DB" w:rsidRDefault="004203DB" w:rsidP="004203DB">
      <w:pPr>
        <w:ind w:firstLine="708"/>
        <w:jc w:val="both"/>
        <w:rPr>
          <w:rFonts w:ascii="Tahoma" w:hAnsi="Tahoma" w:cs="Tahoma"/>
          <w:b/>
        </w:rPr>
      </w:pPr>
    </w:p>
    <w:p w14:paraId="4331FEFC" w14:textId="77777777" w:rsidR="004203DB" w:rsidRDefault="004203DB" w:rsidP="004203DB">
      <w:pPr>
        <w:ind w:firstLine="708"/>
        <w:jc w:val="both"/>
        <w:rPr>
          <w:rFonts w:ascii="Tahoma" w:hAnsi="Tahoma" w:cs="Tahoma"/>
          <w:b/>
        </w:rPr>
      </w:pPr>
    </w:p>
    <w:p w14:paraId="700FD8E5" w14:textId="77777777" w:rsidR="004203DB" w:rsidRDefault="004203DB" w:rsidP="004203DB">
      <w:pPr>
        <w:ind w:firstLine="708"/>
        <w:jc w:val="both"/>
        <w:rPr>
          <w:rFonts w:ascii="Tahoma" w:hAnsi="Tahoma" w:cs="Tahoma"/>
          <w:b/>
        </w:rPr>
      </w:pPr>
    </w:p>
    <w:p w14:paraId="2B00B0BE" w14:textId="77777777" w:rsidR="004203DB" w:rsidRPr="002103DC" w:rsidRDefault="004203DB" w:rsidP="004203DB">
      <w:pPr>
        <w:ind w:firstLine="708"/>
        <w:jc w:val="both"/>
        <w:rPr>
          <w:rFonts w:ascii="Tahoma" w:hAnsi="Tahoma" w:cs="Tahoma"/>
          <w:b/>
        </w:rPr>
      </w:pPr>
      <w:r>
        <w:rPr>
          <w:rFonts w:ascii="Tahoma" w:hAnsi="Tahoma" w:cs="Tahoma"/>
          <w:b/>
        </w:rPr>
        <w:t>4.</w:t>
      </w:r>
      <w:r>
        <w:rPr>
          <w:rFonts w:ascii="Tahoma" w:hAnsi="Tahoma" w:cs="Tahoma"/>
          <w:b/>
        </w:rPr>
        <w:tab/>
        <w:t>TROŠKOVNIK</w:t>
      </w:r>
    </w:p>
    <w:p w14:paraId="1ABCE4BD" w14:textId="77777777" w:rsidR="004203DB" w:rsidRPr="002103DC" w:rsidRDefault="004203DB" w:rsidP="00CF290A">
      <w:pPr>
        <w:ind w:firstLine="708"/>
        <w:jc w:val="both"/>
        <w:rPr>
          <w:rFonts w:ascii="Tahoma" w:hAnsi="Tahoma" w:cs="Tahoma"/>
          <w:b/>
        </w:rPr>
      </w:pPr>
    </w:p>
    <w:sectPr w:rsidR="004203DB" w:rsidRPr="002103DC" w:rsidSect="00796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C50B8"/>
    <w:multiLevelType w:val="hybridMultilevel"/>
    <w:tmpl w:val="D5DC0360"/>
    <w:lvl w:ilvl="0" w:tplc="041A0017">
      <w:start w:val="1"/>
      <w:numFmt w:val="lowerLetter"/>
      <w:lvlText w:val="%1)"/>
      <w:lvlJc w:val="left"/>
      <w:pPr>
        <w:ind w:left="1572" w:hanging="360"/>
      </w:pPr>
      <w:rPr>
        <w:rFonts w:hint="default"/>
      </w:rPr>
    </w:lvl>
    <w:lvl w:ilvl="1" w:tplc="041A0019">
      <w:start w:val="1"/>
      <w:numFmt w:val="lowerLetter"/>
      <w:lvlText w:val="%2."/>
      <w:lvlJc w:val="left"/>
      <w:pPr>
        <w:ind w:left="2292" w:hanging="360"/>
      </w:pPr>
    </w:lvl>
    <w:lvl w:ilvl="2" w:tplc="041A001B" w:tentative="1">
      <w:start w:val="1"/>
      <w:numFmt w:val="lowerRoman"/>
      <w:lvlText w:val="%3."/>
      <w:lvlJc w:val="right"/>
      <w:pPr>
        <w:ind w:left="3012" w:hanging="180"/>
      </w:pPr>
    </w:lvl>
    <w:lvl w:ilvl="3" w:tplc="041A000F" w:tentative="1">
      <w:start w:val="1"/>
      <w:numFmt w:val="decimal"/>
      <w:lvlText w:val="%4."/>
      <w:lvlJc w:val="left"/>
      <w:pPr>
        <w:ind w:left="3732" w:hanging="360"/>
      </w:pPr>
    </w:lvl>
    <w:lvl w:ilvl="4" w:tplc="041A0019" w:tentative="1">
      <w:start w:val="1"/>
      <w:numFmt w:val="lowerLetter"/>
      <w:lvlText w:val="%5."/>
      <w:lvlJc w:val="left"/>
      <w:pPr>
        <w:ind w:left="4452" w:hanging="360"/>
      </w:pPr>
    </w:lvl>
    <w:lvl w:ilvl="5" w:tplc="041A001B" w:tentative="1">
      <w:start w:val="1"/>
      <w:numFmt w:val="lowerRoman"/>
      <w:lvlText w:val="%6."/>
      <w:lvlJc w:val="right"/>
      <w:pPr>
        <w:ind w:left="5172" w:hanging="180"/>
      </w:pPr>
    </w:lvl>
    <w:lvl w:ilvl="6" w:tplc="041A000F" w:tentative="1">
      <w:start w:val="1"/>
      <w:numFmt w:val="decimal"/>
      <w:lvlText w:val="%7."/>
      <w:lvlJc w:val="left"/>
      <w:pPr>
        <w:ind w:left="5892" w:hanging="360"/>
      </w:pPr>
    </w:lvl>
    <w:lvl w:ilvl="7" w:tplc="041A0019" w:tentative="1">
      <w:start w:val="1"/>
      <w:numFmt w:val="lowerLetter"/>
      <w:lvlText w:val="%8."/>
      <w:lvlJc w:val="left"/>
      <w:pPr>
        <w:ind w:left="6612" w:hanging="360"/>
      </w:pPr>
    </w:lvl>
    <w:lvl w:ilvl="8" w:tplc="041A001B" w:tentative="1">
      <w:start w:val="1"/>
      <w:numFmt w:val="lowerRoman"/>
      <w:lvlText w:val="%9."/>
      <w:lvlJc w:val="right"/>
      <w:pPr>
        <w:ind w:left="7332" w:hanging="180"/>
      </w:pPr>
    </w:lvl>
  </w:abstractNum>
  <w:abstractNum w:abstractNumId="1" w15:restartNumberingAfterBreak="0">
    <w:nsid w:val="1EB54C6F"/>
    <w:multiLevelType w:val="hybridMultilevel"/>
    <w:tmpl w:val="F85EB3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250746CC"/>
    <w:multiLevelType w:val="hybridMultilevel"/>
    <w:tmpl w:val="6FFA4C1E"/>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EDF4F52"/>
    <w:multiLevelType w:val="hybridMultilevel"/>
    <w:tmpl w:val="68AACAAA"/>
    <w:lvl w:ilvl="0" w:tplc="041A000F">
      <w:start w:val="1"/>
      <w:numFmt w:val="decimal"/>
      <w:lvlText w:val="%1."/>
      <w:lvlJc w:val="left"/>
      <w:pPr>
        <w:ind w:left="720" w:hanging="360"/>
      </w:pPr>
      <w:rPr>
        <w:rFonts w:hint="default"/>
      </w:rPr>
    </w:lvl>
    <w:lvl w:ilvl="1" w:tplc="5CDE21A8">
      <w:numFmt w:val="bullet"/>
      <w:lvlText w:val="-"/>
      <w:lvlJc w:val="left"/>
      <w:pPr>
        <w:ind w:left="1440" w:hanging="360"/>
      </w:pPr>
      <w:rPr>
        <w:rFonts w:ascii="Arial" w:eastAsia="Calibri" w:hAnsi="Arial" w:cs="Arial" w:hint="default"/>
      </w:rPr>
    </w:lvl>
    <w:lvl w:ilvl="2" w:tplc="041A0001">
      <w:start w:val="1"/>
      <w:numFmt w:val="bullet"/>
      <w:lvlText w:val=""/>
      <w:lvlJc w:val="left"/>
      <w:pPr>
        <w:ind w:left="3158" w:hanging="180"/>
      </w:pPr>
      <w:rPr>
        <w:rFonts w:ascii="Symbol" w:hAnsi="Symbo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5858DA"/>
    <w:multiLevelType w:val="multilevel"/>
    <w:tmpl w:val="F9C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54436"/>
    <w:multiLevelType w:val="hybridMultilevel"/>
    <w:tmpl w:val="2B3AB2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2B14CE2"/>
    <w:multiLevelType w:val="hybridMultilevel"/>
    <w:tmpl w:val="825C6A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3450392"/>
    <w:multiLevelType w:val="hybridMultilevel"/>
    <w:tmpl w:val="6E5AE7B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7EC5012"/>
    <w:multiLevelType w:val="hybridMultilevel"/>
    <w:tmpl w:val="316C658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7550656"/>
    <w:multiLevelType w:val="hybridMultilevel"/>
    <w:tmpl w:val="8F4E418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05A6F06"/>
    <w:multiLevelType w:val="hybridMultilevel"/>
    <w:tmpl w:val="0F3E43AA"/>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12157B6"/>
    <w:multiLevelType w:val="hybridMultilevel"/>
    <w:tmpl w:val="1B26FACA"/>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1"/>
  </w:num>
  <w:num w:numId="2">
    <w:abstractNumId w:val="3"/>
  </w:num>
  <w:num w:numId="3">
    <w:abstractNumId w:val="0"/>
  </w:num>
  <w:num w:numId="4">
    <w:abstractNumId w:val="4"/>
  </w:num>
  <w:num w:numId="5">
    <w:abstractNumId w:val="6"/>
  </w:num>
  <w:num w:numId="6">
    <w:abstractNumId w:val="10"/>
  </w:num>
  <w:num w:numId="7">
    <w:abstractNumId w:val="7"/>
  </w:num>
  <w:num w:numId="8">
    <w:abstractNumId w:val="2"/>
  </w:num>
  <w:num w:numId="9">
    <w:abstractNumId w:val="1"/>
  </w:num>
  <w:num w:numId="10">
    <w:abstractNumId w:val="5"/>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0C5"/>
    <w:rsid w:val="00043BCB"/>
    <w:rsid w:val="000E0004"/>
    <w:rsid w:val="000F7BE2"/>
    <w:rsid w:val="002103DC"/>
    <w:rsid w:val="003142A1"/>
    <w:rsid w:val="00316719"/>
    <w:rsid w:val="003A347A"/>
    <w:rsid w:val="004203DB"/>
    <w:rsid w:val="00425026"/>
    <w:rsid w:val="004A4A76"/>
    <w:rsid w:val="0057566C"/>
    <w:rsid w:val="005F0D45"/>
    <w:rsid w:val="006F5417"/>
    <w:rsid w:val="00723465"/>
    <w:rsid w:val="00734486"/>
    <w:rsid w:val="0079685B"/>
    <w:rsid w:val="008350C2"/>
    <w:rsid w:val="00851808"/>
    <w:rsid w:val="00953C49"/>
    <w:rsid w:val="009C1692"/>
    <w:rsid w:val="00A04160"/>
    <w:rsid w:val="00A428A1"/>
    <w:rsid w:val="00A84180"/>
    <w:rsid w:val="00B57AB7"/>
    <w:rsid w:val="00CB5120"/>
    <w:rsid w:val="00CE7E14"/>
    <w:rsid w:val="00CF290A"/>
    <w:rsid w:val="00CF6456"/>
    <w:rsid w:val="00D46D1D"/>
    <w:rsid w:val="00D8077F"/>
    <w:rsid w:val="00DA67A6"/>
    <w:rsid w:val="00DE0175"/>
    <w:rsid w:val="00E730C5"/>
    <w:rsid w:val="00E81533"/>
    <w:rsid w:val="00E90E6D"/>
    <w:rsid w:val="00F02D2B"/>
    <w:rsid w:val="00F10A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0D29DD"/>
  <w15:chartTrackingRefBased/>
  <w15:docId w15:val="{DC6CDAA8-B545-4C69-84ED-7F414A6A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90A"/>
    <w:pPr>
      <w:spacing w:after="0" w:line="240" w:lineRule="auto"/>
    </w:pPr>
    <w:rPr>
      <w:rFonts w:ascii="Times New Roman" w:eastAsia="Times New Roman" w:hAnsi="Times New Roman" w:cs="Times New Roman"/>
      <w:sz w:val="24"/>
      <w:szCs w:val="24"/>
      <w:lang w:eastAsia="hr-HR"/>
    </w:rPr>
  </w:style>
  <w:style w:type="paragraph" w:styleId="Naslov5">
    <w:name w:val="heading 5"/>
    <w:basedOn w:val="Normal"/>
    <w:link w:val="Naslov5Char"/>
    <w:uiPriority w:val="9"/>
    <w:qFormat/>
    <w:rsid w:val="00E730C5"/>
    <w:pPr>
      <w:spacing w:before="100" w:beforeAutospacing="1" w:after="100" w:afterAutospacing="1"/>
      <w:outlineLvl w:val="4"/>
    </w:pPr>
    <w:rPr>
      <w:b/>
      <w:bCs/>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E730C5"/>
    <w:rPr>
      <w:color w:val="0000FF"/>
      <w:u w:val="single"/>
    </w:rPr>
  </w:style>
  <w:style w:type="paragraph" w:styleId="Bezproreda">
    <w:name w:val="No Spacing"/>
    <w:uiPriority w:val="1"/>
    <w:qFormat/>
    <w:rsid w:val="00E730C5"/>
    <w:pPr>
      <w:spacing w:after="0" w:line="240" w:lineRule="auto"/>
    </w:pPr>
    <w:rPr>
      <w:rFonts w:ascii="Calibri" w:eastAsia="Calibri" w:hAnsi="Calibri" w:cs="Times New Roman"/>
    </w:rPr>
  </w:style>
  <w:style w:type="character" w:styleId="Naglaeno">
    <w:name w:val="Strong"/>
    <w:basedOn w:val="Zadanifontodlomka"/>
    <w:uiPriority w:val="22"/>
    <w:qFormat/>
    <w:rsid w:val="00E730C5"/>
    <w:rPr>
      <w:b/>
      <w:bCs/>
    </w:rPr>
  </w:style>
  <w:style w:type="character" w:customStyle="1" w:styleId="Naslov5Char">
    <w:name w:val="Naslov 5 Char"/>
    <w:basedOn w:val="Zadanifontodlomka"/>
    <w:link w:val="Naslov5"/>
    <w:uiPriority w:val="9"/>
    <w:rsid w:val="00E730C5"/>
    <w:rPr>
      <w:rFonts w:ascii="Times New Roman" w:eastAsia="Times New Roman" w:hAnsi="Times New Roman" w:cs="Times New Roman"/>
      <w:b/>
      <w:bCs/>
      <w:sz w:val="20"/>
      <w:szCs w:val="20"/>
      <w:lang w:eastAsia="hr-HR"/>
    </w:rPr>
  </w:style>
  <w:style w:type="paragraph" w:customStyle="1" w:styleId="box469103">
    <w:name w:val="box_469103"/>
    <w:basedOn w:val="Normal"/>
    <w:rsid w:val="00CB5120"/>
    <w:pPr>
      <w:spacing w:before="100" w:beforeAutospacing="1" w:after="100" w:afterAutospacing="1"/>
    </w:pPr>
  </w:style>
  <w:style w:type="paragraph" w:styleId="Odlomakpopisa">
    <w:name w:val="List Paragraph"/>
    <w:basedOn w:val="Normal"/>
    <w:uiPriority w:val="34"/>
    <w:qFormat/>
    <w:rsid w:val="00A84180"/>
    <w:pPr>
      <w:ind w:left="720"/>
      <w:contextualSpacing/>
    </w:pPr>
  </w:style>
  <w:style w:type="paragraph" w:styleId="Tekstbalonia">
    <w:name w:val="Balloon Text"/>
    <w:basedOn w:val="Normal"/>
    <w:link w:val="TekstbaloniaChar"/>
    <w:uiPriority w:val="99"/>
    <w:semiHidden/>
    <w:unhideWhenUsed/>
    <w:rsid w:val="005F0D4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F0D45"/>
    <w:rPr>
      <w:rFonts w:ascii="Segoe UI" w:eastAsia="Times New Roman" w:hAnsi="Segoe UI" w:cs="Segoe UI"/>
      <w:sz w:val="18"/>
      <w:szCs w:val="18"/>
      <w:lang w:eastAsia="hr-HR"/>
    </w:rPr>
  </w:style>
  <w:style w:type="character" w:customStyle="1" w:styleId="fontstyle01">
    <w:name w:val="fontstyle01"/>
    <w:basedOn w:val="Zadanifontodlomka"/>
    <w:rsid w:val="00B57AB7"/>
    <w:rPr>
      <w:rFonts w:ascii="Tahoma" w:hAnsi="Tahoma" w:cs="Tahoma" w:hint="default"/>
      <w:b w:val="0"/>
      <w:bCs w:val="0"/>
      <w:i w:val="0"/>
      <w:iCs w:val="0"/>
      <w:color w:val="000000"/>
      <w:sz w:val="20"/>
      <w:szCs w:val="20"/>
    </w:rPr>
  </w:style>
  <w:style w:type="character" w:customStyle="1" w:styleId="fontstyle21">
    <w:name w:val="fontstyle21"/>
    <w:basedOn w:val="Zadanifontodlomka"/>
    <w:rsid w:val="00B57AB7"/>
    <w:rPr>
      <w:rFonts w:ascii="Tahoma" w:hAnsi="Tahoma" w:cs="Tahoma"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0218">
      <w:bodyDiv w:val="1"/>
      <w:marLeft w:val="0"/>
      <w:marRight w:val="0"/>
      <w:marTop w:val="0"/>
      <w:marBottom w:val="0"/>
      <w:divBdr>
        <w:top w:val="none" w:sz="0" w:space="0" w:color="auto"/>
        <w:left w:val="none" w:sz="0" w:space="0" w:color="auto"/>
        <w:bottom w:val="none" w:sz="0" w:space="0" w:color="auto"/>
        <w:right w:val="none" w:sz="0" w:space="0" w:color="auto"/>
      </w:divBdr>
    </w:div>
    <w:div w:id="1184782080">
      <w:bodyDiv w:val="1"/>
      <w:marLeft w:val="0"/>
      <w:marRight w:val="0"/>
      <w:marTop w:val="0"/>
      <w:marBottom w:val="0"/>
      <w:divBdr>
        <w:top w:val="none" w:sz="0" w:space="0" w:color="auto"/>
        <w:left w:val="none" w:sz="0" w:space="0" w:color="auto"/>
        <w:bottom w:val="none" w:sz="0" w:space="0" w:color="auto"/>
        <w:right w:val="none" w:sz="0" w:space="0" w:color="auto"/>
      </w:divBdr>
    </w:div>
    <w:div w:id="1586837338">
      <w:bodyDiv w:val="1"/>
      <w:marLeft w:val="0"/>
      <w:marRight w:val="0"/>
      <w:marTop w:val="0"/>
      <w:marBottom w:val="0"/>
      <w:divBdr>
        <w:top w:val="none" w:sz="0" w:space="0" w:color="auto"/>
        <w:left w:val="none" w:sz="0" w:space="0" w:color="auto"/>
        <w:bottom w:val="none" w:sz="0" w:space="0" w:color="auto"/>
        <w:right w:val="none" w:sz="0" w:space="0" w:color="auto"/>
      </w:divBdr>
    </w:div>
    <w:div w:id="1601644734">
      <w:bodyDiv w:val="1"/>
      <w:marLeft w:val="0"/>
      <w:marRight w:val="0"/>
      <w:marTop w:val="0"/>
      <w:marBottom w:val="0"/>
      <w:divBdr>
        <w:top w:val="none" w:sz="0" w:space="0" w:color="auto"/>
        <w:left w:val="none" w:sz="0" w:space="0" w:color="auto"/>
        <w:bottom w:val="none" w:sz="0" w:space="0" w:color="auto"/>
        <w:right w:val="none" w:sz="0" w:space="0" w:color="auto"/>
      </w:divBdr>
    </w:div>
    <w:div w:id="168952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arnica@biogradnamoru.hr" TargetMode="External"/><Relationship Id="rId13" Type="http://schemas.openxmlformats.org/officeDocument/2006/relationships/hyperlink" Target="https://www.zakon.hr/cms.htm?id=98" TargetMode="External"/><Relationship Id="rId18" Type="http://schemas.openxmlformats.org/officeDocument/2006/relationships/hyperlink" Target="https://www.zakon.hr/cms.htm?id=5516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https://www.zakon.hr/cms.htm?id=97" TargetMode="External"/><Relationship Id="rId17" Type="http://schemas.openxmlformats.org/officeDocument/2006/relationships/hyperlink" Target="https://www.zakon.hr/cms.htm?id=53935" TargetMode="External"/><Relationship Id="rId2" Type="http://schemas.openxmlformats.org/officeDocument/2006/relationships/numbering" Target="numbering.xml"/><Relationship Id="rId16" Type="http://schemas.openxmlformats.org/officeDocument/2006/relationships/hyperlink" Target="https://www.zakon.hr/cms.htm?id=50485" TargetMode="External"/><Relationship Id="rId20" Type="http://schemas.openxmlformats.org/officeDocument/2006/relationships/hyperlink" Target="mailto:bernard.vlaovic@biogradnamoru.hr"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zakon.hr/cms.htm?id=96" TargetMode="External"/><Relationship Id="rId5" Type="http://schemas.openxmlformats.org/officeDocument/2006/relationships/webSettings" Target="webSettings.xml"/><Relationship Id="rId15" Type="http://schemas.openxmlformats.org/officeDocument/2006/relationships/hyperlink" Target="https://www.zakon.hr/cms.htm?id=27649" TargetMode="External"/><Relationship Id="rId10" Type="http://schemas.openxmlformats.org/officeDocument/2006/relationships/hyperlink" Target="http://www.biogradnamoru.hr" TargetMode="External"/><Relationship Id="rId19" Type="http://schemas.openxmlformats.org/officeDocument/2006/relationships/hyperlink" Target="http://www.biogradnamoru.hr" TargetMode="External"/><Relationship Id="rId4" Type="http://schemas.openxmlformats.org/officeDocument/2006/relationships/settings" Target="settings.xml"/><Relationship Id="rId9" Type="http://schemas.openxmlformats.org/officeDocument/2006/relationships/hyperlink" Target="mailto:bernard.vlaovic@biogradnamoru.hr" TargetMode="External"/><Relationship Id="rId14" Type="http://schemas.openxmlformats.org/officeDocument/2006/relationships/hyperlink" Target="https://www.zakon.hr/cms.htm?id=12058"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897DE-0FC0-45C8-971C-C13E8D923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6696</Words>
  <Characters>38172</Characters>
  <Application>Microsoft Office Word</Application>
  <DocSecurity>0</DocSecurity>
  <Lines>318</Lines>
  <Paragraphs>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Vlaović</dc:creator>
  <cp:keywords/>
  <dc:description/>
  <cp:lastModifiedBy>biograd2</cp:lastModifiedBy>
  <cp:revision>6</cp:revision>
  <cp:lastPrinted>2023-12-15T07:23:00Z</cp:lastPrinted>
  <dcterms:created xsi:type="dcterms:W3CDTF">2024-02-20T11:01:00Z</dcterms:created>
  <dcterms:modified xsi:type="dcterms:W3CDTF">2024-02-27T07:43:00Z</dcterms:modified>
</cp:coreProperties>
</file>