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EC" w:rsidRPr="00C520E5" w:rsidRDefault="002821EC" w:rsidP="002821EC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5" o:title="" gain="93623f" blacklevel="-3932f"/>
          </v:shape>
          <o:OLEObject Type="Embed" ProgID="CorelDRAW.Graphic.9" ShapeID="_x0000_i1025" DrawAspect="Content" ObjectID="_1820126743" r:id="rId6"/>
        </w:object>
      </w:r>
    </w:p>
    <w:p w:rsidR="002821EC" w:rsidRPr="00C520E5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Pr="00717F9C" w:rsidRDefault="002821EC" w:rsidP="002821EC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Pr="00C520E5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Pr="00367E26" w:rsidRDefault="002821EC" w:rsidP="002821EC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2821EC" w:rsidRPr="00367E26" w:rsidRDefault="002821EC" w:rsidP="002821EC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2821EC" w:rsidRPr="00367E26" w:rsidRDefault="002821EC" w:rsidP="002821EC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2821EC" w:rsidRPr="00367E26" w:rsidRDefault="002821EC" w:rsidP="002821EC">
      <w:pPr>
        <w:pStyle w:val="SubTitle2"/>
        <w:jc w:val="left"/>
        <w:rPr>
          <w:noProof/>
          <w:lang w:val="hr-HR"/>
        </w:rPr>
      </w:pPr>
    </w:p>
    <w:p w:rsidR="002821EC" w:rsidRPr="00367E26" w:rsidRDefault="002821EC" w:rsidP="002821EC">
      <w:pPr>
        <w:pStyle w:val="SubTitle2"/>
        <w:jc w:val="left"/>
        <w:rPr>
          <w:noProof/>
          <w:lang w:val="hr-HR"/>
        </w:rPr>
      </w:pPr>
    </w:p>
    <w:p w:rsidR="002821EC" w:rsidRPr="00367E26" w:rsidRDefault="002821EC" w:rsidP="002821EC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2821EC" w:rsidRPr="00367E26" w:rsidRDefault="002821EC" w:rsidP="002821EC">
      <w:pPr>
        <w:pStyle w:val="SubTitle2"/>
        <w:jc w:val="left"/>
        <w:rPr>
          <w:sz w:val="40"/>
          <w:szCs w:val="40"/>
          <w:lang w:val="hr-HR"/>
        </w:rPr>
      </w:pPr>
    </w:p>
    <w:p w:rsidR="002821EC" w:rsidRPr="00367E26" w:rsidRDefault="002821EC" w:rsidP="002821EC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2821EC" w:rsidRPr="00367E26" w:rsidRDefault="002821EC" w:rsidP="002821EC">
      <w:pPr>
        <w:pStyle w:val="SubTitle2"/>
        <w:jc w:val="left"/>
        <w:rPr>
          <w:lang w:val="hr-HR"/>
        </w:rPr>
      </w:pPr>
    </w:p>
    <w:p w:rsidR="002821EC" w:rsidRDefault="002821EC" w:rsidP="002821EC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2821EC" w:rsidRDefault="002821EC" w:rsidP="002821EC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2821EC" w:rsidRPr="00F03AFE" w:rsidRDefault="002821EC" w:rsidP="002821EC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2821EC" w:rsidRPr="00F03AFE" w:rsidRDefault="002821EC" w:rsidP="002821EC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 w:rsidRPr="00633729">
        <w:rPr>
          <w:b w:val="0"/>
          <w:i/>
          <w:noProof/>
          <w:sz w:val="28"/>
          <w:szCs w:val="28"/>
          <w:lang w:val="hr-HR"/>
        </w:rPr>
        <w:t>31. siječnja 20</w:t>
      </w:r>
      <w:r w:rsidR="0010333D" w:rsidRPr="00633729">
        <w:rPr>
          <w:b w:val="0"/>
          <w:i/>
          <w:noProof/>
          <w:sz w:val="28"/>
          <w:szCs w:val="28"/>
          <w:lang w:val="hr-HR"/>
        </w:rPr>
        <w:t>2</w:t>
      </w:r>
      <w:r w:rsidR="00FE0559">
        <w:rPr>
          <w:b w:val="0"/>
          <w:i/>
          <w:noProof/>
          <w:sz w:val="28"/>
          <w:szCs w:val="28"/>
          <w:lang w:val="hr-HR"/>
        </w:rPr>
        <w:t>7</w:t>
      </w:r>
      <w:bookmarkStart w:id="0" w:name="_GoBack"/>
      <w:bookmarkEnd w:id="0"/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2821EC" w:rsidRPr="00FD0457" w:rsidRDefault="002821EC" w:rsidP="002821EC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2821EC" w:rsidTr="00E021FA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821EC" w:rsidRDefault="002821EC" w:rsidP="00E021FA">
            <w:pPr>
              <w:suppressAutoHyphens/>
              <w:ind w:left="720"/>
              <w:jc w:val="center"/>
            </w:pPr>
            <w:r>
              <w:rPr>
                <w:b/>
              </w:rPr>
              <w:lastRenderedPageBreak/>
              <w:t xml:space="preserve">1. Pregled prihoda </w:t>
            </w:r>
          </w:p>
          <w:p w:rsidR="002821EC" w:rsidRDefault="002821EC" w:rsidP="00E021FA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2821EC" w:rsidTr="00E021FA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>Odobrena sredstva Grada Biograda na Moru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306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 xml:space="preserve">Odobrena sredstva </w:t>
            </w:r>
            <w:r w:rsidRPr="00BD5967">
              <w:t>tijela javne vlasti (Ministarstva)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633729" w:rsidP="002821EC">
            <w:pPr>
              <w:numPr>
                <w:ilvl w:val="0"/>
                <w:numId w:val="1"/>
              </w:numPr>
              <w:suppressAutoHyphens/>
            </w:pPr>
            <w:r>
              <w:t xml:space="preserve">Odobrena sredstva </w:t>
            </w:r>
            <w:r w:rsidR="002821EC">
              <w:t>ostalih jedinica</w:t>
            </w:r>
            <w:r w:rsidR="002821EC" w:rsidRPr="00BD5967">
              <w:t xml:space="preserve"> lokalne i područne (regionalne) samouprave (Županija)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>Sredstva iz ostalih izvora (navesti kojih)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314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E021FA">
            <w:r>
              <w:t>PRIHODI UKUPNO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</w:tbl>
    <w:p w:rsidR="002821EC" w:rsidRDefault="002821EC" w:rsidP="002821EC">
      <w:r>
        <w:rPr>
          <w:b/>
        </w:rPr>
        <w:t xml:space="preserve"> </w:t>
      </w:r>
    </w:p>
    <w:p w:rsidR="002821EC" w:rsidRDefault="002821EC" w:rsidP="002821EC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2821EC" w:rsidTr="00E021FA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2821EC" w:rsidRDefault="002821EC" w:rsidP="00E021F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 Pregled rashoda</w:t>
            </w:r>
          </w:p>
          <w:p w:rsidR="002821EC" w:rsidRDefault="002821EC" w:rsidP="00E021F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2821EC" w:rsidRDefault="002821EC" w:rsidP="00E021FA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306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 xml:space="preserve">Plaće i honorari zaposlenih, voditelja (ukupni </w:t>
            </w:r>
            <w:r w:rsidR="00194AFD" w:rsidRPr="00633729">
              <w:t>bru</w:t>
            </w:r>
            <w:r w:rsidRPr="00633729">
              <w:t>to</w:t>
            </w:r>
            <w:r>
              <w:t xml:space="preserve"> iznosi)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2821EC" w:rsidRDefault="002821EC" w:rsidP="00E021FA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</w:tbl>
    <w:p w:rsidR="002821EC" w:rsidRDefault="002821EC" w:rsidP="002821EC"/>
    <w:p w:rsidR="002821EC" w:rsidRDefault="002821EC" w:rsidP="002821E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1EC" w:rsidTr="00E021FA">
        <w:tc>
          <w:tcPr>
            <w:tcW w:w="9062" w:type="dxa"/>
            <w:shd w:val="clear" w:color="auto" w:fill="BDD6EE" w:themeFill="accent1" w:themeFillTint="66"/>
          </w:tcPr>
          <w:p w:rsidR="002821EC" w:rsidRPr="0013074F" w:rsidRDefault="002821EC" w:rsidP="00E021FA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2821EC" w:rsidTr="00E021FA">
        <w:tc>
          <w:tcPr>
            <w:tcW w:w="9062" w:type="dxa"/>
            <w:shd w:val="clear" w:color="auto" w:fill="FFF2CC" w:themeFill="accent4" w:themeFillTint="33"/>
          </w:tcPr>
          <w:p w:rsidR="002821EC" w:rsidRDefault="002821EC" w:rsidP="00E021FA">
            <w:r>
              <w:t>Navedite glavne napomene vezano uz financijski izvještaj i eventualno odstupanje od planiranog proračuna projekta.</w:t>
            </w:r>
          </w:p>
        </w:tc>
      </w:tr>
      <w:tr w:rsidR="002821EC" w:rsidTr="00E021FA">
        <w:tc>
          <w:tcPr>
            <w:tcW w:w="9062" w:type="dxa"/>
          </w:tcPr>
          <w:p w:rsidR="002821EC" w:rsidRDefault="002821EC" w:rsidP="00E021FA"/>
        </w:tc>
      </w:tr>
      <w:tr w:rsidR="002821EC" w:rsidTr="00E021FA">
        <w:tc>
          <w:tcPr>
            <w:tcW w:w="9062" w:type="dxa"/>
            <w:shd w:val="clear" w:color="auto" w:fill="FFF2CC" w:themeFill="accent4" w:themeFillTint="33"/>
          </w:tcPr>
          <w:p w:rsidR="002821EC" w:rsidRDefault="002821EC" w:rsidP="00E021FA">
            <w:r>
              <w:t>Je li se potrošnja financijskih sredstava odvijala prema planiranom proračunu ili ste imali poteškoća? Ukoliko jeste, navedite na koje teškoće ste naišle.</w:t>
            </w:r>
          </w:p>
        </w:tc>
      </w:tr>
      <w:tr w:rsidR="002821EC" w:rsidTr="00E021FA">
        <w:tc>
          <w:tcPr>
            <w:tcW w:w="9062" w:type="dxa"/>
          </w:tcPr>
          <w:p w:rsidR="002821EC" w:rsidRDefault="002821EC" w:rsidP="00E021FA"/>
        </w:tc>
      </w:tr>
    </w:tbl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2821EC" w:rsidRPr="00F03AFE" w:rsidTr="00E021FA">
        <w:tc>
          <w:tcPr>
            <w:tcW w:w="4788" w:type="dxa"/>
            <w:shd w:val="clear" w:color="auto" w:fill="FFE599"/>
          </w:tcPr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2821EC" w:rsidRPr="00F03AFE" w:rsidTr="00E021FA">
        <w:tc>
          <w:tcPr>
            <w:tcW w:w="4788" w:type="dxa"/>
            <w:shd w:val="clear" w:color="auto" w:fill="auto"/>
          </w:tcPr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2821EC" w:rsidRPr="00F03AFE" w:rsidRDefault="002821EC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2821EC" w:rsidRPr="00F03AFE" w:rsidRDefault="002821EC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2821EC" w:rsidRPr="00F03AFE" w:rsidRDefault="002821EC" w:rsidP="002821EC">
      <w:pPr>
        <w:jc w:val="both"/>
        <w:rPr>
          <w:sz w:val="22"/>
          <w:szCs w:val="22"/>
        </w:rPr>
      </w:pPr>
    </w:p>
    <w:p w:rsidR="002821EC" w:rsidRPr="00F03AFE" w:rsidRDefault="002821EC" w:rsidP="002821E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2821EC" w:rsidRPr="00F03AFE" w:rsidTr="00E021F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2821EC" w:rsidRPr="00F03AFE" w:rsidRDefault="002821EC" w:rsidP="00E021F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2821EC" w:rsidRDefault="002821EC" w:rsidP="002821EC"/>
    <w:p w:rsidR="00A239C7" w:rsidRDefault="00A239C7"/>
    <w:sectPr w:rsidR="00A239C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EC"/>
    <w:rsid w:val="00072E20"/>
    <w:rsid w:val="0010333D"/>
    <w:rsid w:val="00194AFD"/>
    <w:rsid w:val="002821EC"/>
    <w:rsid w:val="00633729"/>
    <w:rsid w:val="00A239C7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F5192-23CF-4C05-8B11-A5B0AD1B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1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2821EC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2821EC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28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6</cp:revision>
  <dcterms:created xsi:type="dcterms:W3CDTF">2023-08-18T11:27:00Z</dcterms:created>
  <dcterms:modified xsi:type="dcterms:W3CDTF">2025-09-23T07:57:00Z</dcterms:modified>
</cp:coreProperties>
</file>