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EC" w:rsidRPr="006E604E" w:rsidRDefault="001419EC" w:rsidP="006E604E">
      <w:pPr>
        <w:pStyle w:val="Bezproreda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E604E">
        <w:rPr>
          <w:rFonts w:ascii="Arial" w:hAnsi="Arial" w:cs="Arial"/>
          <w:sz w:val="20"/>
          <w:szCs w:val="20"/>
        </w:rPr>
        <w:t>Na temelju članka 11. Zakona o p</w:t>
      </w:r>
      <w:r w:rsidR="00026297">
        <w:rPr>
          <w:rFonts w:ascii="Arial" w:hAnsi="Arial" w:cs="Arial"/>
          <w:sz w:val="20"/>
          <w:szCs w:val="20"/>
        </w:rPr>
        <w:t>ravu na pristup informacijama (</w:t>
      </w:r>
      <w:r w:rsidRPr="006E604E">
        <w:rPr>
          <w:rFonts w:ascii="Arial" w:hAnsi="Arial" w:cs="Arial"/>
          <w:sz w:val="20"/>
          <w:szCs w:val="20"/>
        </w:rPr>
        <w:t>„Narodn</w:t>
      </w:r>
      <w:r w:rsidR="00026297">
        <w:rPr>
          <w:rFonts w:ascii="Arial" w:hAnsi="Arial" w:cs="Arial"/>
          <w:sz w:val="20"/>
          <w:szCs w:val="20"/>
        </w:rPr>
        <w:t>e novine“, broj 25/13. i 85/15.</w:t>
      </w:r>
      <w:r w:rsidRPr="006E604E">
        <w:rPr>
          <w:rFonts w:ascii="Arial" w:hAnsi="Arial" w:cs="Arial"/>
          <w:sz w:val="20"/>
          <w:szCs w:val="20"/>
        </w:rPr>
        <w:t>) i članka 2. Poslovnika o radu gradonačelnika G</w:t>
      </w:r>
      <w:r w:rsidR="006E604E">
        <w:rPr>
          <w:rFonts w:ascii="Arial" w:hAnsi="Arial" w:cs="Arial"/>
          <w:sz w:val="20"/>
          <w:szCs w:val="20"/>
        </w:rPr>
        <w:t>rada Biograda na Moru</w:t>
      </w:r>
      <w:r w:rsidR="00026297">
        <w:rPr>
          <w:rFonts w:ascii="Arial" w:hAnsi="Arial" w:cs="Arial"/>
          <w:sz w:val="20"/>
          <w:szCs w:val="20"/>
        </w:rPr>
        <w:t xml:space="preserve"> (</w:t>
      </w:r>
      <w:r w:rsidRPr="006E604E">
        <w:rPr>
          <w:rFonts w:ascii="Arial" w:hAnsi="Arial" w:cs="Arial"/>
          <w:sz w:val="20"/>
          <w:szCs w:val="20"/>
        </w:rPr>
        <w:t>„Službeni glasnik Grad</w:t>
      </w:r>
      <w:r w:rsidR="00026297">
        <w:rPr>
          <w:rFonts w:ascii="Arial" w:hAnsi="Arial" w:cs="Arial"/>
          <w:sz w:val="20"/>
          <w:szCs w:val="20"/>
        </w:rPr>
        <w:t>a Biograda na Moru“, broj 5/18.</w:t>
      </w:r>
      <w:r w:rsidRPr="006E604E">
        <w:rPr>
          <w:rFonts w:ascii="Arial" w:hAnsi="Arial" w:cs="Arial"/>
          <w:sz w:val="20"/>
          <w:szCs w:val="20"/>
        </w:rPr>
        <w:t>) gradonačelnik Grada Biograda na Moru dana 11. siječnja 2021. godine, donosi</w:t>
      </w:r>
    </w:p>
    <w:p w:rsidR="001419EC" w:rsidRPr="006E604E" w:rsidRDefault="001419EC" w:rsidP="006E604E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1419EC" w:rsidRPr="006E604E" w:rsidRDefault="001419EC" w:rsidP="006E604E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:rsidR="001419EC" w:rsidRPr="006E604E" w:rsidRDefault="001419EC" w:rsidP="006E604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6E604E">
        <w:rPr>
          <w:rFonts w:ascii="Arial" w:hAnsi="Arial" w:cs="Arial"/>
          <w:b/>
          <w:sz w:val="20"/>
          <w:szCs w:val="20"/>
        </w:rPr>
        <w:t>P</w:t>
      </w:r>
      <w:r w:rsidR="00026297">
        <w:rPr>
          <w:rFonts w:ascii="Arial" w:hAnsi="Arial" w:cs="Arial"/>
          <w:b/>
          <w:sz w:val="20"/>
          <w:szCs w:val="20"/>
        </w:rPr>
        <w:t xml:space="preserve"> </w:t>
      </w:r>
      <w:r w:rsidRPr="006E604E">
        <w:rPr>
          <w:rFonts w:ascii="Arial" w:hAnsi="Arial" w:cs="Arial"/>
          <w:b/>
          <w:sz w:val="20"/>
          <w:szCs w:val="20"/>
        </w:rPr>
        <w:t>L</w:t>
      </w:r>
      <w:r w:rsidR="00026297">
        <w:rPr>
          <w:rFonts w:ascii="Arial" w:hAnsi="Arial" w:cs="Arial"/>
          <w:b/>
          <w:sz w:val="20"/>
          <w:szCs w:val="20"/>
        </w:rPr>
        <w:t xml:space="preserve"> </w:t>
      </w:r>
      <w:r w:rsidRPr="006E604E">
        <w:rPr>
          <w:rFonts w:ascii="Arial" w:hAnsi="Arial" w:cs="Arial"/>
          <w:b/>
          <w:sz w:val="20"/>
          <w:szCs w:val="20"/>
        </w:rPr>
        <w:t>A</w:t>
      </w:r>
      <w:r w:rsidR="00026297">
        <w:rPr>
          <w:rFonts w:ascii="Arial" w:hAnsi="Arial" w:cs="Arial"/>
          <w:b/>
          <w:sz w:val="20"/>
          <w:szCs w:val="20"/>
        </w:rPr>
        <w:t xml:space="preserve"> </w:t>
      </w:r>
      <w:r w:rsidRPr="006E604E">
        <w:rPr>
          <w:rFonts w:ascii="Arial" w:hAnsi="Arial" w:cs="Arial"/>
          <w:b/>
          <w:sz w:val="20"/>
          <w:szCs w:val="20"/>
        </w:rPr>
        <w:t>N</w:t>
      </w:r>
      <w:r w:rsidR="00026297">
        <w:rPr>
          <w:rFonts w:ascii="Arial" w:hAnsi="Arial" w:cs="Arial"/>
          <w:b/>
          <w:sz w:val="20"/>
          <w:szCs w:val="20"/>
        </w:rPr>
        <w:t xml:space="preserve"> </w:t>
      </w:r>
    </w:p>
    <w:p w:rsidR="001419EC" w:rsidRPr="006E604E" w:rsidRDefault="001419EC" w:rsidP="006E604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6E604E">
        <w:rPr>
          <w:rFonts w:ascii="Arial" w:hAnsi="Arial" w:cs="Arial"/>
          <w:b/>
          <w:sz w:val="20"/>
          <w:szCs w:val="20"/>
        </w:rPr>
        <w:t>savjetovanja s javnošću Grada Biograda na Moru za 2021. godinu</w:t>
      </w:r>
    </w:p>
    <w:p w:rsidR="001419EC" w:rsidRPr="006E604E" w:rsidRDefault="001419EC" w:rsidP="006E604E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1419EC" w:rsidRPr="006E604E" w:rsidRDefault="001419EC" w:rsidP="006E604E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1419EC" w:rsidRPr="006E604E" w:rsidRDefault="001419EC" w:rsidP="006E604E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I.</w:t>
      </w:r>
    </w:p>
    <w:p w:rsidR="001419EC" w:rsidRPr="006E604E" w:rsidRDefault="001419EC" w:rsidP="006E604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Donosi se Plan savjetovanja s javnošću Grada Biograda na Moru za 2021. godinu ( u daljnjem tekstu: Plan savjetovanja ).</w:t>
      </w:r>
    </w:p>
    <w:p w:rsidR="001419EC" w:rsidRPr="006E604E" w:rsidRDefault="001419EC" w:rsidP="006E604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U Planu savjetovanja istaknuti su opći akti odnosno drugi strateški i planski dokumenti kojima se utječe na interese građana i pravnih osoba a za koje se prije donošenja planira provođenje savjetovanja s javnošću.</w:t>
      </w:r>
    </w:p>
    <w:p w:rsidR="001419EC" w:rsidRPr="006E604E" w:rsidRDefault="001419EC" w:rsidP="006E604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Sastavni dio ovog Plana čini njegov tabelarni prikaz i predmet je javne objave.</w:t>
      </w:r>
    </w:p>
    <w:p w:rsidR="001419EC" w:rsidRPr="006E604E" w:rsidRDefault="001419EC" w:rsidP="006E604E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1419EC" w:rsidRPr="006E604E" w:rsidRDefault="001419EC" w:rsidP="00026297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II.</w:t>
      </w:r>
    </w:p>
    <w:p w:rsidR="001419EC" w:rsidRPr="006E604E" w:rsidRDefault="001419EC" w:rsidP="006E604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Zadužuje se Jedinstveni upravni odjel Grada Biograda na Moru za provođenje savjetovanja sa zainteresiranom javnošću sukladno odredbama Zakona o pravu na pristup informacijama         ( „Narodne novine“, broj 25/13. i 58/15. )  te Statuta Grada Biograda na Moru ( „Službeni glasnik Grada Biograda na Moru“, broj 8/13. – proč. tekst, 4/15., 2/18. i 6/2020. ) a na temelju donesenog Plana savjetovanja s javnošću Grada Biograda na Moru za 2021. godinu.</w:t>
      </w:r>
    </w:p>
    <w:p w:rsidR="001419EC" w:rsidRPr="006E604E" w:rsidRDefault="001419EC" w:rsidP="006E604E">
      <w:pPr>
        <w:pStyle w:val="Bezproreda"/>
        <w:rPr>
          <w:rFonts w:ascii="Arial" w:hAnsi="Arial" w:cs="Arial"/>
          <w:sz w:val="20"/>
          <w:szCs w:val="20"/>
        </w:rPr>
      </w:pPr>
    </w:p>
    <w:p w:rsidR="001419EC" w:rsidRPr="006E604E" w:rsidRDefault="001419EC" w:rsidP="006E604E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III.</w:t>
      </w:r>
    </w:p>
    <w:p w:rsidR="001419EC" w:rsidRPr="006E604E" w:rsidRDefault="001419EC" w:rsidP="006E604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Ovaj Plan savjetovanja s javnošću stupa na snagu danom donošenja a objavit će se u „Službenom glasniku Grada Biograda na Moru.“</w:t>
      </w:r>
    </w:p>
    <w:p w:rsidR="001419EC" w:rsidRPr="006E604E" w:rsidRDefault="001419EC" w:rsidP="006E604E">
      <w:pPr>
        <w:pStyle w:val="Bezproreda"/>
        <w:rPr>
          <w:rFonts w:ascii="Arial" w:hAnsi="Arial" w:cs="Arial"/>
          <w:sz w:val="20"/>
          <w:szCs w:val="20"/>
        </w:rPr>
      </w:pPr>
    </w:p>
    <w:p w:rsidR="001419EC" w:rsidRPr="006E604E" w:rsidRDefault="001419EC" w:rsidP="006E604E">
      <w:pPr>
        <w:pStyle w:val="Bezproreda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KLASA: 008-01/21-01/01</w:t>
      </w:r>
    </w:p>
    <w:p w:rsidR="001419EC" w:rsidRPr="006E604E" w:rsidRDefault="001419EC" w:rsidP="006E604E">
      <w:pPr>
        <w:pStyle w:val="Bezproreda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URBROJ: 2198/16-01-21-1</w:t>
      </w:r>
    </w:p>
    <w:p w:rsidR="001419EC" w:rsidRPr="006E604E" w:rsidRDefault="001419EC" w:rsidP="006E604E">
      <w:pPr>
        <w:pStyle w:val="Bezproreda"/>
        <w:rPr>
          <w:rFonts w:ascii="Arial" w:hAnsi="Arial" w:cs="Arial"/>
          <w:sz w:val="20"/>
          <w:szCs w:val="20"/>
        </w:rPr>
      </w:pPr>
      <w:r w:rsidRPr="006E604E">
        <w:rPr>
          <w:rFonts w:ascii="Arial" w:hAnsi="Arial" w:cs="Arial"/>
          <w:sz w:val="20"/>
          <w:szCs w:val="20"/>
        </w:rPr>
        <w:t>Biograd na Moru, 11. siječnja 2021.</w:t>
      </w:r>
    </w:p>
    <w:p w:rsidR="001419EC" w:rsidRPr="006E604E" w:rsidRDefault="001419EC" w:rsidP="006E604E">
      <w:pPr>
        <w:pStyle w:val="Bezproreda"/>
        <w:rPr>
          <w:rFonts w:ascii="Arial" w:hAnsi="Arial" w:cs="Arial"/>
          <w:sz w:val="20"/>
          <w:szCs w:val="20"/>
        </w:rPr>
      </w:pPr>
    </w:p>
    <w:p w:rsidR="001419EC" w:rsidRPr="006E604E" w:rsidRDefault="001419EC" w:rsidP="006E604E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6E604E">
        <w:rPr>
          <w:rFonts w:ascii="Arial" w:hAnsi="Arial" w:cs="Arial"/>
          <w:b/>
          <w:sz w:val="20"/>
          <w:szCs w:val="20"/>
        </w:rPr>
        <w:t>GRAD BIOGRAD NA MORU</w:t>
      </w:r>
    </w:p>
    <w:p w:rsidR="006E604E" w:rsidRDefault="006E604E" w:rsidP="006E604E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1419EC" w:rsidRPr="006E604E" w:rsidRDefault="001419EC" w:rsidP="006E604E">
      <w:pPr>
        <w:pStyle w:val="Bezproreda"/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6E604E">
        <w:rPr>
          <w:rFonts w:ascii="Arial" w:hAnsi="Arial" w:cs="Arial"/>
          <w:b/>
          <w:sz w:val="20"/>
          <w:szCs w:val="20"/>
        </w:rPr>
        <w:t>Gradonačelnik</w:t>
      </w:r>
    </w:p>
    <w:p w:rsidR="001419EC" w:rsidRPr="006E604E" w:rsidRDefault="001419EC" w:rsidP="006E604E">
      <w:pPr>
        <w:pStyle w:val="Bezproreda"/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6E604E">
        <w:rPr>
          <w:rFonts w:ascii="Arial" w:hAnsi="Arial" w:cs="Arial"/>
          <w:b/>
          <w:sz w:val="20"/>
          <w:szCs w:val="20"/>
        </w:rPr>
        <w:t xml:space="preserve">Ivan Knez, </w:t>
      </w:r>
      <w:proofErr w:type="spellStart"/>
      <w:r w:rsidRPr="006E604E">
        <w:rPr>
          <w:rFonts w:ascii="Arial" w:hAnsi="Arial" w:cs="Arial"/>
          <w:b/>
          <w:sz w:val="20"/>
          <w:szCs w:val="20"/>
        </w:rPr>
        <w:t>dipl.ing.agr</w:t>
      </w:r>
      <w:proofErr w:type="spellEnd"/>
      <w:r w:rsidRPr="006E604E">
        <w:rPr>
          <w:rFonts w:ascii="Arial" w:hAnsi="Arial" w:cs="Arial"/>
          <w:b/>
          <w:sz w:val="20"/>
          <w:szCs w:val="20"/>
        </w:rPr>
        <w:t>.</w:t>
      </w:r>
      <w:bookmarkEnd w:id="0"/>
    </w:p>
    <w:sectPr w:rsidR="001419EC" w:rsidRPr="006E604E" w:rsidSect="00A45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19EC"/>
    <w:rsid w:val="00026297"/>
    <w:rsid w:val="001419EC"/>
    <w:rsid w:val="005218CF"/>
    <w:rsid w:val="00694179"/>
    <w:rsid w:val="006D0FCA"/>
    <w:rsid w:val="006E604E"/>
    <w:rsid w:val="0082477E"/>
    <w:rsid w:val="00A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A9049-4CF3-4B78-82CF-3FD95FBD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1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7</cp:revision>
  <cp:lastPrinted>2021-02-15T06:39:00Z</cp:lastPrinted>
  <dcterms:created xsi:type="dcterms:W3CDTF">2021-02-15T06:35:00Z</dcterms:created>
  <dcterms:modified xsi:type="dcterms:W3CDTF">2021-02-20T10:11:00Z</dcterms:modified>
</cp:coreProperties>
</file>