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30" w:rsidRDefault="00E52B30" w:rsidP="002754D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E3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Pr="002754DE">
        <w:rPr>
          <w:rFonts w:ascii="Times New Roman" w:hAnsi="Times New Roman" w:cs="Times New Roman"/>
          <w:b/>
          <w:sz w:val="24"/>
          <w:szCs w:val="24"/>
        </w:rPr>
        <w:t>402-01/22-03/11</w:t>
      </w:r>
    </w:p>
    <w:p w:rsidR="002754DE" w:rsidRPr="00BA27E3" w:rsidRDefault="00E52B30" w:rsidP="002754D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</w:t>
      </w:r>
      <w:r w:rsidR="002754DE" w:rsidRPr="00BA27E3">
        <w:rPr>
          <w:rFonts w:ascii="Times New Roman" w:hAnsi="Times New Roman" w:cs="Times New Roman"/>
          <w:b/>
          <w:sz w:val="24"/>
          <w:szCs w:val="24"/>
        </w:rPr>
        <w:t xml:space="preserve">BROJ: </w:t>
      </w:r>
      <w:r w:rsidR="002754DE">
        <w:rPr>
          <w:rFonts w:ascii="Times New Roman" w:hAnsi="Times New Roman" w:cs="Times New Roman"/>
          <w:b/>
          <w:sz w:val="24"/>
          <w:szCs w:val="24"/>
        </w:rPr>
        <w:t>2198-16-03/1-22-2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E3">
        <w:rPr>
          <w:rFonts w:ascii="Times New Roman" w:hAnsi="Times New Roman" w:cs="Times New Roman"/>
          <w:b/>
          <w:sz w:val="24"/>
          <w:szCs w:val="24"/>
        </w:rPr>
        <w:t>Biograd na Moru,</w:t>
      </w:r>
      <w:r w:rsidR="007D3016">
        <w:rPr>
          <w:rFonts w:ascii="Times New Roman" w:hAnsi="Times New Roman" w:cs="Times New Roman"/>
          <w:b/>
          <w:sz w:val="24"/>
          <w:szCs w:val="24"/>
        </w:rPr>
        <w:t xml:space="preserve"> 6. rujna</w:t>
      </w:r>
      <w:r w:rsidRPr="00BA27E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A27E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754DE" w:rsidRPr="00BA27E3" w:rsidRDefault="002754DE" w:rsidP="002754D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Jedinstveni upravni odjel Grada Biograda na Moru</w:t>
      </w:r>
      <w:r w:rsidRPr="00BA27E3">
        <w:rPr>
          <w:rFonts w:ascii="Times New Roman" w:hAnsi="Times New Roman"/>
          <w:iCs/>
          <w:sz w:val="24"/>
          <w:szCs w:val="24"/>
        </w:rPr>
        <w:t xml:space="preserve"> na temelju članka 45. Statuta Grada Biograda na Moru („Službeni glasnik Grada Biograda na Moru“, broj 5/09., 3/13., 8/13. – pročišćeni tekst, 4/15.</w:t>
      </w:r>
      <w:r>
        <w:rPr>
          <w:rFonts w:ascii="Times New Roman" w:hAnsi="Times New Roman"/>
          <w:iCs/>
          <w:sz w:val="24"/>
          <w:szCs w:val="24"/>
        </w:rPr>
        <w:t>,</w:t>
      </w:r>
      <w:r w:rsidRPr="00BA27E3">
        <w:rPr>
          <w:rFonts w:ascii="Times New Roman" w:hAnsi="Times New Roman"/>
          <w:iCs/>
          <w:sz w:val="24"/>
          <w:szCs w:val="24"/>
        </w:rPr>
        <w:t xml:space="preserve"> 2/18.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6/20. i 4/21.)</w:t>
      </w:r>
      <w:r w:rsidRPr="00BA27E3">
        <w:rPr>
          <w:rFonts w:ascii="Times New Roman" w:hAnsi="Times New Roman"/>
          <w:iCs/>
          <w:sz w:val="24"/>
          <w:szCs w:val="24"/>
        </w:rPr>
        <w:t xml:space="preserve"> i </w:t>
      </w:r>
      <w:r w:rsidRPr="00BA27E3">
        <w:rPr>
          <w:rFonts w:ascii="Times New Roman" w:hAnsi="Times New Roman"/>
          <w:sz w:val="24"/>
          <w:szCs w:val="24"/>
        </w:rPr>
        <w:t xml:space="preserve">članka 2. stavak 2. Pravilnika </w:t>
      </w:r>
      <w:r w:rsidRPr="00BA27E3">
        <w:rPr>
          <w:rFonts w:ascii="Times New Roman" w:hAnsi="Times New Roman"/>
          <w:bCs/>
          <w:sz w:val="24"/>
          <w:szCs w:val="24"/>
        </w:rPr>
        <w:t>o postupku donošenja Programa javnih potreba u kulturi Grada Biograda na Moru ("Službeni glasnik Grada Biograda na Moru", broj 9/19.),</w:t>
      </w:r>
      <w:r w:rsidRPr="00BA27E3">
        <w:rPr>
          <w:rFonts w:ascii="Times New Roman" w:hAnsi="Times New Roman"/>
          <w:sz w:val="24"/>
          <w:szCs w:val="24"/>
        </w:rPr>
        <w:t xml:space="preserve"> objavljuje</w:t>
      </w: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 predlaganje programa javnih potreba u kulturi Grada Biograda na Moru za 202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godinu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 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I.</w:t>
      </w:r>
      <w:r w:rsidRPr="00BA27E3">
        <w:rPr>
          <w:sz w:val="24"/>
          <w:szCs w:val="24"/>
          <w:lang w:eastAsia="hr-HR"/>
        </w:rPr>
        <w:br/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Javne potrebe u kulturi za koje se sredstva osiguravaju iz proračuna Grada Biograda na Moru kulturne su djelatnosti i poslovi, akcije i manifestacije od interesa za Grad Biograd na Moru.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U skladu sa Zakonom o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kulturnim vijećima i 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financiranju javnih potreba u kulturi („Narodne novine“, broj </w:t>
      </w:r>
      <w:r>
        <w:rPr>
          <w:rFonts w:ascii="Times New Roman" w:hAnsi="Times New Roman" w:cs="Times New Roman"/>
          <w:sz w:val="24"/>
          <w:szCs w:val="24"/>
          <w:lang w:eastAsia="hr-HR"/>
        </w:rPr>
        <w:t>83/22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.), Pravilnikom </w:t>
      </w:r>
      <w:r w:rsidRPr="00BA27E3">
        <w:rPr>
          <w:rFonts w:ascii="Times New Roman" w:hAnsi="Times New Roman"/>
          <w:bCs/>
          <w:sz w:val="24"/>
          <w:szCs w:val="24"/>
        </w:rPr>
        <w:t xml:space="preserve">o postupku donošenja Programa javnih potreba u kulturi Grada Biograda na Moru ("Službeni glasnik Grada Biograda na Moru", broj 9/19.), </w:t>
      </w:r>
      <w:r w:rsidR="00210B45">
        <w:rPr>
          <w:rFonts w:ascii="Times New Roman" w:hAnsi="Times New Roman"/>
          <w:bCs/>
          <w:sz w:val="24"/>
          <w:szCs w:val="24"/>
        </w:rPr>
        <w:t>u Program</w:t>
      </w:r>
      <w:r w:rsidRPr="00BA27E3">
        <w:rPr>
          <w:rFonts w:ascii="Times New Roman" w:hAnsi="Times New Roman"/>
          <w:bCs/>
          <w:sz w:val="24"/>
          <w:szCs w:val="24"/>
        </w:rPr>
        <w:t xml:space="preserve"> javnih potreba u kulturi 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za 202</w:t>
      </w:r>
      <w:r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uvrst</w:t>
      </w:r>
      <w:r w:rsidR="00210B45">
        <w:rPr>
          <w:rFonts w:ascii="Times New Roman" w:hAnsi="Times New Roman" w:cs="Times New Roman"/>
          <w:sz w:val="24"/>
          <w:szCs w:val="24"/>
          <w:lang w:eastAsia="hr-HR"/>
        </w:rPr>
        <w:t>it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će se:</w:t>
      </w:r>
    </w:p>
    <w:p w:rsidR="002754DE" w:rsidRPr="00BA27E3" w:rsidRDefault="002754DE" w:rsidP="002754DE">
      <w:pPr>
        <w:pStyle w:val="Tijeloteksta"/>
        <w:ind w:left="1080"/>
        <w:rPr>
          <w:sz w:val="24"/>
          <w:lang w:eastAsia="en-US"/>
        </w:rPr>
      </w:pP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iCs/>
          <w:noProof/>
          <w:sz w:val="24"/>
          <w:szCs w:val="24"/>
        </w:rPr>
        <w:t>programi iz područja muzejsko-galerijske djelatnosti;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iCs/>
          <w:noProof/>
          <w:sz w:val="24"/>
          <w:szCs w:val="24"/>
        </w:rPr>
        <w:t>programi iz područja glazbe i glazbeno-scenskog stvaralaštva;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iz područja likovne umjetnosti;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iz područja knjižne djelatnosti;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poticanja kulturno-umjetničkog amaterizma;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iz područja novih medijskih kultura;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zaštite i očuvanja kulturnih dobara;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afirmiranja nematerijalne kulturne baštine;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poticanja i njegovanja tradicijske kulture;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kulturne manifestacije;</w:t>
      </w:r>
    </w:p>
    <w:p w:rsidR="002754DE" w:rsidRPr="00BA27E3" w:rsidRDefault="002754DE" w:rsidP="002754D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zajednički programi više udruga i zajednički programi udruga i kulturnih ustanova.</w:t>
      </w:r>
    </w:p>
    <w:p w:rsidR="002754DE" w:rsidRPr="00BA27E3" w:rsidRDefault="002754DE" w:rsidP="002754DE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54DE" w:rsidRPr="00BA27E3" w:rsidRDefault="002754DE" w:rsidP="002754DE">
      <w:pPr>
        <w:pStyle w:val="Bezproreda"/>
        <w:jc w:val="center"/>
        <w:rPr>
          <w:rFonts w:ascii="Helvetica" w:hAnsi="Helvetica" w:cs="Helvetica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Pravo podnošenja prijava na ovaj Poziv imaju samostalni umjetnici, umjetničke organizacije, ustanove u kulturi, udruge te druge pravne i fizičke osobe sa sjedištem odnosno prebivalištem na području Republike Hrvatske koje djelatnosti iz prethodne točke obavljaju na području Biograda na Moru</w:t>
      </w:r>
      <w:r w:rsidR="00CF580D">
        <w:rPr>
          <w:rFonts w:ascii="Times New Roman" w:hAnsi="Times New Roman" w:cs="Times New Roman"/>
          <w:sz w:val="24"/>
          <w:szCs w:val="24"/>
        </w:rPr>
        <w:t xml:space="preserve"> ili je obavljanje tih djelatnosti u interesu Grada Biograda na Moru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>Pravo podnošenja prijave na Poziv nemaju dosadašnji korisnici Programa koji nisu ispunili svoje obveze prema Gradu sukladno ugovoru o sufinanciranju javnih potreba u kulturi u prethodne 3 (tri) kalendarske godine, kao ni ustanove u kulturi i trgovačka društva čiji je osnivač ili suosnivač Grad Biograd na Moru.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ab/>
        <w:t>Sastavni dio ovog javnog Poziva su:</w:t>
      </w:r>
    </w:p>
    <w:p w:rsidR="002754DE" w:rsidRPr="002754DE" w:rsidRDefault="002754DE" w:rsidP="002754D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754DE">
        <w:rPr>
          <w:rFonts w:ascii="Times New Roman" w:hAnsi="Times New Roman" w:cs="Times New Roman"/>
          <w:sz w:val="24"/>
        </w:rPr>
        <w:t>upute za prijavitelje,</w:t>
      </w:r>
    </w:p>
    <w:p w:rsidR="002754DE" w:rsidRPr="002754DE" w:rsidRDefault="002754DE" w:rsidP="002754D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754DE">
        <w:rPr>
          <w:rFonts w:ascii="Times New Roman" w:hAnsi="Times New Roman" w:cs="Times New Roman"/>
          <w:sz w:val="24"/>
        </w:rPr>
        <w:lastRenderedPageBreak/>
        <w:t>e-obrasci za prijavu programa,</w:t>
      </w:r>
    </w:p>
    <w:p w:rsidR="002754DE" w:rsidRPr="002754DE" w:rsidRDefault="002754DE" w:rsidP="002754D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754DE">
        <w:rPr>
          <w:rFonts w:ascii="Times New Roman" w:hAnsi="Times New Roman" w:cs="Times New Roman"/>
          <w:sz w:val="24"/>
        </w:rPr>
        <w:t>popis priloga koji se prilažu prijavi (nalaze se u e-obrascu i uputama za prijavitelje),</w:t>
      </w:r>
    </w:p>
    <w:p w:rsidR="002754DE" w:rsidRPr="002754DE" w:rsidRDefault="002754DE" w:rsidP="002754D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754DE">
        <w:rPr>
          <w:rFonts w:ascii="Times New Roman" w:hAnsi="Times New Roman" w:cs="Times New Roman"/>
          <w:sz w:val="24"/>
        </w:rPr>
        <w:t>obrazac izjave o nepostojanju i izbjegavanju dvostrukog financiranja,</w:t>
      </w:r>
    </w:p>
    <w:p w:rsidR="002754DE" w:rsidRPr="002754DE" w:rsidRDefault="002754DE" w:rsidP="002754D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754DE">
        <w:rPr>
          <w:rFonts w:ascii="Times New Roman" w:hAnsi="Times New Roman" w:cs="Times New Roman"/>
          <w:sz w:val="24"/>
        </w:rPr>
        <w:t>obrazac ugovora o sufinanciranju i</w:t>
      </w:r>
    </w:p>
    <w:p w:rsidR="002754DE" w:rsidRPr="002754DE" w:rsidRDefault="002754DE" w:rsidP="002754D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754DE">
        <w:rPr>
          <w:rFonts w:ascii="Times New Roman" w:hAnsi="Times New Roman" w:cs="Times New Roman"/>
          <w:sz w:val="24"/>
        </w:rPr>
        <w:t>obrasci za izvještavanje.</w:t>
      </w:r>
    </w:p>
    <w:p w:rsidR="0075439C" w:rsidRDefault="0075439C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5439C" w:rsidRPr="00210B45" w:rsidRDefault="00210B45" w:rsidP="0075439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210B45">
        <w:rPr>
          <w:rFonts w:ascii="Times New Roman" w:hAnsi="Times New Roman" w:cs="Times New Roman"/>
          <w:b/>
          <w:sz w:val="24"/>
          <w:szCs w:val="24"/>
          <w:lang w:eastAsia="hr-HR"/>
        </w:rPr>
        <w:t>V</w:t>
      </w:r>
      <w:r w:rsidR="0075439C" w:rsidRPr="00210B45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75439C" w:rsidRPr="00BA27E3" w:rsidRDefault="0075439C" w:rsidP="0075439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5439C">
        <w:rPr>
          <w:rFonts w:ascii="Times New Roman" w:hAnsi="Times New Roman" w:cs="Times New Roman"/>
          <w:sz w:val="24"/>
          <w:szCs w:val="24"/>
          <w:lang w:eastAsia="hr-HR"/>
        </w:rPr>
        <w:t xml:space="preserve">Za financiranje projekata/programa u okviru ovog </w:t>
      </w:r>
      <w:r>
        <w:rPr>
          <w:rFonts w:ascii="Times New Roman" w:hAnsi="Times New Roman" w:cs="Times New Roman"/>
          <w:sz w:val="24"/>
          <w:szCs w:val="24"/>
          <w:lang w:eastAsia="hr-HR"/>
        </w:rPr>
        <w:t>Poziva</w:t>
      </w:r>
      <w:r w:rsidRPr="0075439C">
        <w:rPr>
          <w:rFonts w:ascii="Times New Roman" w:hAnsi="Times New Roman" w:cs="Times New Roman"/>
          <w:sz w:val="24"/>
          <w:szCs w:val="24"/>
          <w:lang w:eastAsia="hr-HR"/>
        </w:rPr>
        <w:t xml:space="preserve"> okvirni raspoloživ iznos je </w:t>
      </w:r>
      <w:r>
        <w:rPr>
          <w:rFonts w:ascii="Times New Roman" w:hAnsi="Times New Roman" w:cs="Times New Roman"/>
          <w:sz w:val="24"/>
          <w:szCs w:val="24"/>
          <w:lang w:eastAsia="hr-HR"/>
        </w:rPr>
        <w:t>404.000,00</w:t>
      </w:r>
      <w:r w:rsidRPr="0075439C">
        <w:rPr>
          <w:rFonts w:ascii="Times New Roman" w:hAnsi="Times New Roman" w:cs="Times New Roman"/>
          <w:sz w:val="24"/>
          <w:szCs w:val="24"/>
          <w:lang w:eastAsia="hr-HR"/>
        </w:rPr>
        <w:t xml:space="preserve"> kuna.</w:t>
      </w:r>
    </w:p>
    <w:p w:rsidR="002754DE" w:rsidRPr="00BA27E3" w:rsidRDefault="009B110B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110B">
        <w:rPr>
          <w:rFonts w:ascii="Times New Roman" w:hAnsi="Times New Roman" w:cs="Times New Roman"/>
          <w:sz w:val="24"/>
          <w:szCs w:val="24"/>
          <w:lang w:eastAsia="hr-HR"/>
        </w:rPr>
        <w:t xml:space="preserve">U okviru ovog Poziva planira se sklopiti </w:t>
      </w:r>
      <w:r>
        <w:rPr>
          <w:rFonts w:ascii="Times New Roman" w:hAnsi="Times New Roman" w:cs="Times New Roman"/>
          <w:sz w:val="24"/>
          <w:szCs w:val="24"/>
          <w:lang w:eastAsia="hr-HR"/>
        </w:rPr>
        <w:t>do</w:t>
      </w:r>
      <w:r w:rsidRPr="009B110B">
        <w:rPr>
          <w:rFonts w:ascii="Times New Roman" w:hAnsi="Times New Roman" w:cs="Times New Roman"/>
          <w:sz w:val="24"/>
          <w:szCs w:val="24"/>
          <w:lang w:eastAsia="hr-HR"/>
        </w:rPr>
        <w:t xml:space="preserve"> 16 ugovora o dodjeli financijskih sredstava.</w:t>
      </w:r>
    </w:p>
    <w:p w:rsidR="002754DE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Predlagatelji programa obvezni su svoje prijave programa podnijeti u pisanom obliku kao i u elektroničkom obliku putem </w:t>
      </w:r>
      <w:r w:rsidR="0075439C">
        <w:rPr>
          <w:rFonts w:ascii="Times New Roman" w:hAnsi="Times New Roman" w:cs="Times New Roman"/>
          <w:sz w:val="24"/>
          <w:szCs w:val="24"/>
          <w:lang w:eastAsia="hr-HR"/>
        </w:rPr>
        <w:t xml:space="preserve">obrazaca </w:t>
      </w:r>
      <w:r w:rsidR="00210B45">
        <w:rPr>
          <w:rFonts w:ascii="Times New Roman" w:hAnsi="Times New Roman" w:cs="Times New Roman"/>
          <w:sz w:val="24"/>
          <w:szCs w:val="24"/>
          <w:lang w:eastAsia="hr-HR"/>
        </w:rPr>
        <w:t>koji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se </w:t>
      </w:r>
      <w:r w:rsidR="00210B45">
        <w:rPr>
          <w:rFonts w:ascii="Times New Roman" w:hAnsi="Times New Roman" w:cs="Times New Roman"/>
          <w:sz w:val="24"/>
          <w:szCs w:val="24"/>
          <w:lang w:eastAsia="hr-HR"/>
        </w:rPr>
        <w:t>nalaze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na internetskim stranicama Grada Biograda na Moru.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Neće se razmatrati prijave programa:</w:t>
      </w:r>
    </w:p>
    <w:p w:rsidR="002754DE" w:rsidRPr="00BA27E3" w:rsidRDefault="002754DE" w:rsidP="002754DE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podnesene nakon isteka rok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27E3">
        <w:rPr>
          <w:rFonts w:ascii="Times New Roman" w:hAnsi="Times New Roman" w:cs="Times New Roman"/>
          <w:sz w:val="24"/>
          <w:szCs w:val="24"/>
        </w:rPr>
        <w:t xml:space="preserve"> za podnošenje prijava</w:t>
      </w:r>
      <w:r w:rsidRPr="00BA27E3">
        <w:rPr>
          <w:sz w:val="24"/>
          <w:szCs w:val="24"/>
        </w:rPr>
        <w:t xml:space="preserve">, </w:t>
      </w:r>
    </w:p>
    <w:p w:rsidR="002754DE" w:rsidRPr="00BA27E3" w:rsidRDefault="002754DE" w:rsidP="002754D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koje nisu podnesene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7E3">
        <w:rPr>
          <w:rFonts w:ascii="Times New Roman" w:hAnsi="Times New Roman" w:cs="Times New Roman"/>
          <w:sz w:val="24"/>
          <w:szCs w:val="24"/>
        </w:rPr>
        <w:t xml:space="preserve"> putem odg</w:t>
      </w:r>
      <w:r w:rsidR="0075439C">
        <w:rPr>
          <w:rFonts w:ascii="Times New Roman" w:hAnsi="Times New Roman" w:cs="Times New Roman"/>
          <w:sz w:val="24"/>
          <w:szCs w:val="24"/>
        </w:rPr>
        <w:t>ovarajućeg obrasca (prijavnice),</w:t>
      </w:r>
    </w:p>
    <w:p w:rsidR="002754DE" w:rsidRPr="00BA27E3" w:rsidRDefault="002754DE" w:rsidP="002754D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koje ne sadrže propisanu dokumentaciju navedenu u obrascima,</w:t>
      </w:r>
    </w:p>
    <w:p w:rsidR="002754DE" w:rsidRPr="00BA27E3" w:rsidRDefault="002754DE" w:rsidP="002754D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prijavitelji koji nemaju sjedište/prebivalište na području Republike Hrvatske, </w:t>
      </w:r>
    </w:p>
    <w:p w:rsidR="002754DE" w:rsidRPr="00BA27E3" w:rsidRDefault="002754DE" w:rsidP="002754D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prijavitelji koji nisu podnijeli valjana izvješća o izvršenim programima sufinanciranim iz proračuna Grada Biograda na Moru u prethodnim godinama, </w:t>
      </w:r>
    </w:p>
    <w:p w:rsidR="002754DE" w:rsidRPr="00BA27E3" w:rsidRDefault="002754DE" w:rsidP="002754D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udruge i druge neprofitne organizacije koje nisu upisane u Registar neprofitnih organizacija pri Ministarstvu financija RH, </w:t>
      </w:r>
    </w:p>
    <w:p w:rsidR="002754DE" w:rsidRPr="00BA27E3" w:rsidRDefault="002754DE" w:rsidP="002754D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udruge, neprofitne organizacije i druge pravne osobe koje nisu registrirane za obavljanje kulturne djelatnosti koju prijavljuju, </w:t>
      </w:r>
    </w:p>
    <w:p w:rsidR="0075439C" w:rsidRDefault="002754DE" w:rsidP="0075439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udruge i druge neprofitne organizacije na koje se primjenjuje Zakon o udrugama (NN 74/14, 70/17 i 98/19), a koje nisu uskladile svoje statute sa spomenutim Zakonom. </w:t>
      </w:r>
    </w:p>
    <w:p w:rsidR="002754DE" w:rsidRPr="0075439C" w:rsidRDefault="002754DE" w:rsidP="0075439C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5439C">
        <w:rPr>
          <w:rFonts w:ascii="Times New Roman" w:hAnsi="Times New Roman" w:cs="Times New Roman"/>
          <w:sz w:val="24"/>
          <w:szCs w:val="24"/>
        </w:rPr>
        <w:t>Sve takve prijave će biti odbijene kao neprihvatljive i izuzete iz ocjenjivanja.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2754DE" w:rsidRPr="0075439C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Predlagatelji Programa obvezni su ispuniti obrazac PRIJAVNICE, koji mogu preuzeti </w:t>
      </w:r>
      <w:r>
        <w:rPr>
          <w:rFonts w:ascii="Times New Roman" w:hAnsi="Times New Roman" w:cs="Times New Roman"/>
          <w:sz w:val="24"/>
          <w:szCs w:val="24"/>
        </w:rPr>
        <w:t>iskl</w:t>
      </w:r>
      <w:r w:rsidR="0075439C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čivo na službenoj mrežnoj stranici Grada Biograda na Moru </w:t>
      </w:r>
      <w:hyperlink r:id="rId7" w:history="1">
        <w:r w:rsidRPr="0075439C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http://www.biogradnamoru.hr/natjecaji</w:t>
        </w:r>
      </w:hyperlink>
      <w:r w:rsidRPr="00754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39C" w:rsidRPr="0075439C" w:rsidRDefault="0075439C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439C">
        <w:rPr>
          <w:rFonts w:ascii="Times New Roman" w:hAnsi="Times New Roman" w:cs="Times New Roman"/>
          <w:sz w:val="24"/>
          <w:szCs w:val="24"/>
        </w:rPr>
        <w:t>Prijavitelji su dužni popuniti sva polja u obrascima.</w:t>
      </w:r>
      <w:r w:rsidRPr="0075439C">
        <w:rPr>
          <w:rFonts w:ascii="Times New Roman" w:hAnsi="Times New Roman" w:cs="Times New Roman"/>
        </w:rPr>
        <w:t xml:space="preserve"> </w:t>
      </w:r>
      <w:r w:rsidRPr="0075439C">
        <w:rPr>
          <w:rFonts w:ascii="Times New Roman" w:hAnsi="Times New Roman" w:cs="Times New Roman"/>
          <w:sz w:val="24"/>
          <w:szCs w:val="24"/>
        </w:rPr>
        <w:t xml:space="preserve">Obrazac je potrebno ispuniti na računalu. Rukom ispisani obrasci neće biti uzeti u razmatranje </w:t>
      </w:r>
      <w:r w:rsidR="00210B45">
        <w:rPr>
          <w:rFonts w:ascii="Times New Roman" w:hAnsi="Times New Roman" w:cs="Times New Roman"/>
          <w:sz w:val="24"/>
          <w:szCs w:val="24"/>
        </w:rPr>
        <w:t xml:space="preserve">osima </w:t>
      </w:r>
      <w:r w:rsidRPr="0075439C">
        <w:rPr>
          <w:rFonts w:ascii="Times New Roman" w:hAnsi="Times New Roman" w:cs="Times New Roman"/>
          <w:sz w:val="24"/>
          <w:szCs w:val="24"/>
        </w:rPr>
        <w:t>ako udruga nema mogućnosti iste ispisati računalom.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Obrazac Prijavnice mora biti potpisan od strane ovlaštene osobe podnositelja zahtjeva, ovjeren pečatom </w:t>
      </w:r>
      <w:r w:rsidR="0075439C">
        <w:rPr>
          <w:rFonts w:ascii="Times New Roman" w:hAnsi="Times New Roman" w:cs="Times New Roman"/>
          <w:sz w:val="24"/>
          <w:szCs w:val="24"/>
        </w:rPr>
        <w:t>udruge te se dostavlja u papirnatom i /ili elektroničkom obliku.</w:t>
      </w:r>
      <w:r w:rsidRPr="00BA2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Prijava obvezno sadrži: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27E3">
        <w:rPr>
          <w:rFonts w:ascii="Times New Roman" w:hAnsi="Times New Roman" w:cs="Times New Roman"/>
          <w:sz w:val="24"/>
          <w:szCs w:val="24"/>
        </w:rPr>
        <w:t xml:space="preserve">spravno i potpuno ispunjen obrazac Prijavnice, što znači: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- ispunjena sva obvezna polja,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- ispravno navedeni podaci o prijavitelju,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- ispunjeni podaci o predloženom programu,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- ispunjene tablice financijskog plana (specificirani troškovnik za izvršavanje predloženog programa s vidljivim podacima o ukupnim troškovima programa, o iznosu sredstava koja se osiguravaju iz vlastitih i drugih izvora te o iznosu sredstava koja se prijavom traže od Grada Biograda na Moru).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lastRenderedPageBreak/>
        <w:t xml:space="preserve">2. Detaljan opis programa, razrađen kako je naznačeno u Prijavnici.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3. Opis dosadašnje djelatnosti prijavitelja i najznačajnije reference te profesionalni životopis voditelja programa.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4. Izjavu o nepostojanju dvostrukog financiranja istog programskog troška, koji se može preuzeti isključivo na službenoj </w:t>
      </w:r>
      <w:r>
        <w:rPr>
          <w:rFonts w:ascii="Times New Roman" w:hAnsi="Times New Roman" w:cs="Times New Roman"/>
          <w:sz w:val="24"/>
          <w:szCs w:val="24"/>
        </w:rPr>
        <w:t>mrežnoj</w:t>
      </w:r>
      <w:r w:rsidRPr="00BA27E3">
        <w:rPr>
          <w:rFonts w:ascii="Times New Roman" w:hAnsi="Times New Roman" w:cs="Times New Roman"/>
          <w:sz w:val="24"/>
          <w:szCs w:val="24"/>
        </w:rPr>
        <w:t xml:space="preserve"> stranici Grada Biograda na Moru.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5. Preslik rješenja o registraciji za pravne osobe, odnosno preslik osobne iskaznice za samostalne umjetnike i druge fizičke osobe.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6. Dokumente kojima se dokazuje pravni i porezni status ako je prijavitelj fizička osoba (npr. potvrda o članstvu u Hrvatskoj zajednici samostalnih umjetnika, potvrda o upisu u registar poreznih obveznika, potvrda o članstvu u strukovnoj umjetničkoj udruzi i drugi dokumenti koji su relevantni za ugovaranje i obračun propisanih davanja na odobreni iznos sufinanciranja).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7. Potvrdu Porezne uprave, ne stariju od 15 dana od datuma prijave, kojom se dokazuje da prijavitelj nema duga prema Republici Hrvatskoj. </w:t>
      </w:r>
    </w:p>
    <w:p w:rsidR="002754DE" w:rsidRPr="00BA27E3" w:rsidRDefault="002754DE" w:rsidP="002754DE">
      <w:pPr>
        <w:pStyle w:val="Bezproreda"/>
        <w:rPr>
          <w:sz w:val="24"/>
          <w:szCs w:val="24"/>
        </w:rPr>
      </w:pP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Upute i propisani obrasci predlagateljima koji prijavljuju svoje programe na Poziv za predlaganje programa javnih potreba u kulturi Grada Biograda na Moru dostupne su na web stranici Grada Biograda na Moru: www.biogradnamoru.hr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Kontakt adresa za sva pitanja koja se odnose na natječajnu dokumentaciju i uvjete prijave je </w:t>
      </w:r>
      <w:r w:rsidR="009B110B">
        <w:rPr>
          <w:rFonts w:ascii="Times New Roman" w:hAnsi="Times New Roman" w:cs="Times New Roman"/>
          <w:sz w:val="24"/>
          <w:szCs w:val="24"/>
        </w:rPr>
        <w:t>ivana.rasin</w:t>
      </w:r>
      <w:r w:rsidRPr="00BA27E3">
        <w:rPr>
          <w:rFonts w:ascii="Times New Roman" w:hAnsi="Times New Roman" w:cs="Times New Roman"/>
          <w:sz w:val="24"/>
          <w:szCs w:val="24"/>
        </w:rPr>
        <w:t>@biogradnamoru.hr</w:t>
      </w:r>
      <w:r w:rsidR="007D3016">
        <w:rPr>
          <w:rFonts w:ascii="Times New Roman" w:hAnsi="Times New Roman" w:cs="Times New Roman"/>
          <w:sz w:val="24"/>
          <w:szCs w:val="24"/>
        </w:rPr>
        <w:t>.</w:t>
      </w:r>
      <w:r w:rsidRPr="00BA2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Prijave koje nisu dostavljene u zadanom roku, nepotpune prijave, odnosno prijave koje ne zadovoljavaju propisane uvjete, neće se razmatrati niti uvrstiti u Program javnih potreba u kulturi Grada Biograda na Moru za 202</w:t>
      </w:r>
      <w:r w:rsidR="009B110B">
        <w:rPr>
          <w:rFonts w:ascii="Times New Roman" w:hAnsi="Times New Roman" w:cs="Times New Roman"/>
          <w:sz w:val="24"/>
          <w:szCs w:val="24"/>
        </w:rPr>
        <w:t>3</w:t>
      </w:r>
      <w:r w:rsidRPr="00BA27E3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9B110B" w:rsidRDefault="009B110B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B110B">
        <w:rPr>
          <w:rFonts w:ascii="Times New Roman" w:hAnsi="Times New Roman" w:cs="Times New Roman"/>
          <w:sz w:val="24"/>
          <w:szCs w:val="24"/>
        </w:rPr>
        <w:t>Stručno vrednovanje podnesenih prijedloga programa provest će Kulturno vijeće Grada Biograda na Moru sukladno kriterijima prikazanima u Obrascu za procjenu kvalitete koji prileži natječajnoj dokumentaciji.</w:t>
      </w:r>
    </w:p>
    <w:p w:rsidR="002754DE" w:rsidRPr="00BA27E3" w:rsidRDefault="00210B45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10B45">
        <w:rPr>
          <w:rFonts w:ascii="Times New Roman" w:hAnsi="Times New Roman" w:cs="Times New Roman"/>
          <w:sz w:val="24"/>
          <w:szCs w:val="24"/>
        </w:rPr>
        <w:t>Kulturno vijeće zadržava pravo zatražiti od predlagatelja pojašnjenje dostavljene prijave prilikom ocjenjivanja iste.</w:t>
      </w: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9B110B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Prihvaćeni programi će se sufinancirati prema mogućnostima Proračuna Grada Biograda na Moru</w:t>
      </w:r>
      <w:r w:rsidR="009B110B">
        <w:rPr>
          <w:rFonts w:ascii="Times New Roman" w:hAnsi="Times New Roman" w:cs="Times New Roman"/>
          <w:sz w:val="24"/>
          <w:szCs w:val="24"/>
        </w:rPr>
        <w:t xml:space="preserve">, a u okviru iznosa navedenog u točki </w:t>
      </w:r>
      <w:r w:rsidR="00210B45">
        <w:rPr>
          <w:rFonts w:ascii="Times New Roman" w:hAnsi="Times New Roman" w:cs="Times New Roman"/>
          <w:sz w:val="24"/>
          <w:szCs w:val="24"/>
        </w:rPr>
        <w:t>I</w:t>
      </w:r>
      <w:r w:rsidR="009B110B">
        <w:rPr>
          <w:rFonts w:ascii="Times New Roman" w:hAnsi="Times New Roman" w:cs="Times New Roman"/>
          <w:sz w:val="24"/>
          <w:szCs w:val="24"/>
        </w:rPr>
        <w:t>V.</w:t>
      </w:r>
      <w:r w:rsidRPr="00BA2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4DE" w:rsidRPr="00BA27E3" w:rsidRDefault="002754DE" w:rsidP="002754DE">
      <w:pPr>
        <w:pStyle w:val="Bezproreda"/>
        <w:jc w:val="both"/>
        <w:rPr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Program javnih potreba u kulturi Grada Biograda na Moru za 202</w:t>
      </w:r>
      <w:r w:rsidR="009B110B">
        <w:rPr>
          <w:rFonts w:ascii="Times New Roman" w:hAnsi="Times New Roman" w:cs="Times New Roman"/>
          <w:sz w:val="24"/>
          <w:szCs w:val="24"/>
        </w:rPr>
        <w:t>3</w:t>
      </w:r>
      <w:r w:rsidRPr="00BA27E3">
        <w:rPr>
          <w:rFonts w:ascii="Times New Roman" w:hAnsi="Times New Roman" w:cs="Times New Roman"/>
          <w:sz w:val="24"/>
          <w:szCs w:val="24"/>
        </w:rPr>
        <w:t>. godinu donosi Gradsko vijeće Grada Biograda na Moru. Prijavitelji čiji programi budu uvršteni u Program javnih potreba u kulturi Grada Biograda na Moru za 202</w:t>
      </w:r>
      <w:r w:rsidR="009B110B">
        <w:rPr>
          <w:rFonts w:ascii="Times New Roman" w:hAnsi="Times New Roman" w:cs="Times New Roman"/>
          <w:sz w:val="24"/>
          <w:szCs w:val="24"/>
        </w:rPr>
        <w:t>3</w:t>
      </w:r>
      <w:r w:rsidRPr="00BA27E3">
        <w:rPr>
          <w:rFonts w:ascii="Times New Roman" w:hAnsi="Times New Roman" w:cs="Times New Roman"/>
          <w:sz w:val="24"/>
          <w:szCs w:val="24"/>
        </w:rPr>
        <w:t>. godinu obvezni su prije potpisivanja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7E3">
        <w:rPr>
          <w:rFonts w:ascii="Times New Roman" w:hAnsi="Times New Roman" w:cs="Times New Roman"/>
          <w:sz w:val="24"/>
          <w:szCs w:val="24"/>
        </w:rPr>
        <w:t>ugovora o sufinanciranju dostaviti uvjerenje nadležnog suda, ne starije od šest mjeseci, da se ne vodi kazneni postupak protiv osobe ovlaštene za zastupanje prijavitelja, i koja je ovlaštena potpisati ugovor o financiranju.</w:t>
      </w:r>
    </w:p>
    <w:p w:rsidR="002754DE" w:rsidRDefault="002754DE" w:rsidP="002754DE">
      <w:pPr>
        <w:pStyle w:val="Bezproreda"/>
        <w:jc w:val="both"/>
        <w:rPr>
          <w:sz w:val="24"/>
          <w:szCs w:val="24"/>
        </w:rPr>
      </w:pPr>
    </w:p>
    <w:p w:rsidR="002754DE" w:rsidRPr="00913CD9" w:rsidRDefault="002754DE" w:rsidP="002754D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2754DE" w:rsidRDefault="002754DE" w:rsidP="002754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F72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rijavitelji, čiji programi nisu zadovoljili uvjete formalne provjere te prijavitelji čiji program</w:t>
      </w:r>
      <w:r w:rsidR="009B110B">
        <w:rPr>
          <w:rFonts w:ascii="Times New Roman" w:hAnsi="Times New Roman" w:cs="Times New Roman"/>
          <w:bCs/>
          <w:sz w:val="24"/>
          <w:szCs w:val="24"/>
        </w:rPr>
        <w:t>i nisu odabrani za financiranje</w:t>
      </w:r>
      <w:r>
        <w:rPr>
          <w:rFonts w:ascii="Times New Roman" w:hAnsi="Times New Roman" w:cs="Times New Roman"/>
          <w:bCs/>
          <w:sz w:val="24"/>
          <w:szCs w:val="24"/>
        </w:rPr>
        <w:t xml:space="preserve"> mogu nakon primitka pisane obavijesti</w:t>
      </w:r>
      <w:r w:rsidR="009B110B">
        <w:rPr>
          <w:rFonts w:ascii="Times New Roman" w:hAnsi="Times New Roman" w:cs="Times New Roman"/>
          <w:bCs/>
          <w:sz w:val="24"/>
          <w:szCs w:val="24"/>
        </w:rPr>
        <w:t xml:space="preserve"> o tome</w:t>
      </w:r>
      <w:r>
        <w:rPr>
          <w:rFonts w:ascii="Times New Roman" w:hAnsi="Times New Roman" w:cs="Times New Roman"/>
          <w:bCs/>
          <w:sz w:val="24"/>
          <w:szCs w:val="24"/>
        </w:rPr>
        <w:t xml:space="preserve"> podnijeti prigovor.</w:t>
      </w:r>
    </w:p>
    <w:p w:rsidR="002754DE" w:rsidRPr="00D60FEA" w:rsidRDefault="002754DE" w:rsidP="002754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Prigovor se podnosi </w:t>
      </w:r>
      <w:r w:rsidRPr="00D60FEA">
        <w:rPr>
          <w:rFonts w:ascii="Times New Roman" w:hAnsi="Times New Roman" w:cs="Times New Roman"/>
          <w:sz w:val="24"/>
          <w:szCs w:val="24"/>
        </w:rPr>
        <w:t>pročelni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D60FEA">
        <w:rPr>
          <w:rFonts w:ascii="Times New Roman" w:hAnsi="Times New Roman" w:cs="Times New Roman"/>
          <w:sz w:val="24"/>
          <w:szCs w:val="24"/>
        </w:rPr>
        <w:t xml:space="preserve"> Jedinstvenog upravnog odjela u roku osam dana od dana primitka </w:t>
      </w:r>
      <w:r>
        <w:rPr>
          <w:rFonts w:ascii="Times New Roman" w:hAnsi="Times New Roman" w:cs="Times New Roman"/>
          <w:sz w:val="24"/>
          <w:szCs w:val="24"/>
        </w:rPr>
        <w:t>predmetne obavijesti na adresu: Grad Biograd na Moru – Jedinstveni upravni odjel, Trg kralja Tomislava 5, 23 210 Biograd na Moru</w:t>
      </w:r>
      <w:r w:rsidRPr="00D60FEA">
        <w:rPr>
          <w:rFonts w:ascii="Times New Roman" w:hAnsi="Times New Roman" w:cs="Times New Roman"/>
          <w:sz w:val="24"/>
          <w:szCs w:val="24"/>
        </w:rPr>
        <w:t>.</w:t>
      </w:r>
    </w:p>
    <w:p w:rsidR="002754DE" w:rsidRPr="001A0F72" w:rsidRDefault="002754DE" w:rsidP="002754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A27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Rok za podnošenje prijedloga programa javnih potreba u kulturi Grada Biograda na Moru traje od dana objave – </w:t>
      </w:r>
      <w:r w:rsidR="007D3016">
        <w:rPr>
          <w:rFonts w:ascii="Times New Roman" w:hAnsi="Times New Roman" w:cs="Times New Roman"/>
          <w:sz w:val="24"/>
          <w:szCs w:val="24"/>
          <w:lang w:eastAsia="hr-HR"/>
        </w:rPr>
        <w:t>6. rujna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9B110B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. godine do </w:t>
      </w:r>
      <w:r w:rsidR="007D3016">
        <w:rPr>
          <w:rFonts w:ascii="Times New Roman" w:hAnsi="Times New Roman" w:cs="Times New Roman"/>
          <w:sz w:val="24"/>
          <w:szCs w:val="24"/>
          <w:lang w:eastAsia="hr-HR"/>
        </w:rPr>
        <w:t xml:space="preserve">21. listopada 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9B110B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. godine. </w:t>
      </w:r>
    </w:p>
    <w:p w:rsidR="002754DE" w:rsidRPr="00BA27E3" w:rsidRDefault="002754DE" w:rsidP="002754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10B" w:rsidRPr="009B110B" w:rsidRDefault="009B110B" w:rsidP="009B11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B110B">
        <w:rPr>
          <w:rFonts w:ascii="Times New Roman" w:hAnsi="Times New Roman" w:cs="Times New Roman"/>
          <w:sz w:val="24"/>
          <w:szCs w:val="24"/>
        </w:rPr>
        <w:t xml:space="preserve">Prijave se podnose u pisanom obliku, u zatvorenoj omotnici </w:t>
      </w:r>
      <w:r w:rsidR="00210B45" w:rsidRPr="00210B45">
        <w:rPr>
          <w:rFonts w:ascii="Times New Roman" w:hAnsi="Times New Roman" w:cs="Times New Roman"/>
          <w:sz w:val="24"/>
          <w:szCs w:val="24"/>
        </w:rPr>
        <w:t>s naznakom: "NE OTVARATI – PRIJAVA NA POZIV ZA PREDLAGANJE PROGRAMA JAVNIH POTREBA U KULTURI GRADA BIOGRADA NA MORU ZA 2023. GODINU</w:t>
      </w:r>
      <w:r w:rsidR="00210B45">
        <w:rPr>
          <w:rFonts w:ascii="Times New Roman" w:hAnsi="Times New Roman" w:cs="Times New Roman"/>
          <w:sz w:val="24"/>
          <w:szCs w:val="24"/>
        </w:rPr>
        <w:t>"</w:t>
      </w:r>
      <w:r w:rsidR="00210B45" w:rsidRPr="00210B45">
        <w:rPr>
          <w:rFonts w:ascii="Times New Roman" w:hAnsi="Times New Roman" w:cs="Times New Roman"/>
          <w:sz w:val="24"/>
          <w:szCs w:val="24"/>
        </w:rPr>
        <w:t xml:space="preserve"> </w:t>
      </w:r>
      <w:r w:rsidRPr="009B110B">
        <w:rPr>
          <w:rFonts w:ascii="Times New Roman" w:hAnsi="Times New Roman" w:cs="Times New Roman"/>
          <w:sz w:val="24"/>
          <w:szCs w:val="24"/>
        </w:rPr>
        <w:t>preporučenom pošiljkom na adresu: Grad Biograd na Moru, Jedinstveni upravni odjel, Trg kralja Tomislava 5, 2321</w:t>
      </w:r>
      <w:r w:rsidR="00210B45">
        <w:rPr>
          <w:rFonts w:ascii="Times New Roman" w:hAnsi="Times New Roman" w:cs="Times New Roman"/>
          <w:sz w:val="24"/>
          <w:szCs w:val="24"/>
        </w:rPr>
        <w:t>0 Biograd na Moru ili u pisarnicu Grada Biograda na Moru.</w:t>
      </w:r>
    </w:p>
    <w:p w:rsidR="009B110B" w:rsidRPr="00BA27E3" w:rsidRDefault="009B110B" w:rsidP="009B11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B110B">
        <w:rPr>
          <w:rFonts w:ascii="Times New Roman" w:hAnsi="Times New Roman" w:cs="Times New Roman"/>
          <w:sz w:val="24"/>
          <w:szCs w:val="24"/>
        </w:rPr>
        <w:t xml:space="preserve">Cjelokupnu natječajnu dokumentaciju moguće je poslati u digitalnom obliku putem e-maila </w:t>
      </w:r>
      <w:r>
        <w:rPr>
          <w:rFonts w:ascii="Times New Roman" w:hAnsi="Times New Roman" w:cs="Times New Roman"/>
          <w:sz w:val="24"/>
          <w:szCs w:val="24"/>
        </w:rPr>
        <w:t xml:space="preserve">na adresu: </w:t>
      </w:r>
      <w:r w:rsidRPr="009B110B">
        <w:rPr>
          <w:rFonts w:ascii="Times New Roman" w:hAnsi="Times New Roman" w:cs="Times New Roman"/>
          <w:sz w:val="24"/>
          <w:szCs w:val="24"/>
        </w:rPr>
        <w:t>pisarnica@biogradnamoru.hr, na način da se svi obvezni obrasci po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B110B">
        <w:rPr>
          <w:rFonts w:ascii="Times New Roman" w:hAnsi="Times New Roman" w:cs="Times New Roman"/>
          <w:sz w:val="24"/>
          <w:szCs w:val="24"/>
        </w:rPr>
        <w:t>pišu, ovjere pečatom, skeniraju i s ostalim prilozima pošalju na navedenu adresu, također s naznakom “</w:t>
      </w:r>
      <w:r w:rsidRPr="009B110B">
        <w:t xml:space="preserve"> </w:t>
      </w:r>
      <w:r w:rsidRPr="009B110B">
        <w:rPr>
          <w:rFonts w:ascii="Times New Roman" w:hAnsi="Times New Roman" w:cs="Times New Roman"/>
          <w:sz w:val="24"/>
          <w:szCs w:val="24"/>
        </w:rPr>
        <w:t>NE OTVARATI – PRIJAVA NA POZIV ZA PREDLAGANJE PROGRAMA JAVNIH POTREBA U KULTURI GRADA BIOGRADA NA MORU ZA 2023. GODINU“.</w:t>
      </w:r>
    </w:p>
    <w:p w:rsidR="002754DE" w:rsidRPr="00BA27E3" w:rsidRDefault="002754DE" w:rsidP="002754DE">
      <w:pPr>
        <w:pStyle w:val="Bezproreda"/>
        <w:jc w:val="both"/>
        <w:rPr>
          <w:sz w:val="24"/>
          <w:szCs w:val="24"/>
        </w:rPr>
      </w:pP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Sve potrebne informacije u vezi ovog javnog Poziva nalaze se na internetskim stranicama Grada Biograda na Moru i biti će dostupne od </w:t>
      </w:r>
      <w:r w:rsidR="007D3016">
        <w:rPr>
          <w:rFonts w:ascii="Times New Roman" w:hAnsi="Times New Roman" w:cs="Times New Roman"/>
          <w:sz w:val="24"/>
          <w:szCs w:val="24"/>
        </w:rPr>
        <w:t>6. rujna</w:t>
      </w:r>
      <w:r w:rsidRPr="00BA27E3">
        <w:rPr>
          <w:rFonts w:ascii="Times New Roman" w:hAnsi="Times New Roman" w:cs="Times New Roman"/>
          <w:sz w:val="24"/>
          <w:szCs w:val="24"/>
        </w:rPr>
        <w:t xml:space="preserve"> 202</w:t>
      </w:r>
      <w:r w:rsidR="009B110B">
        <w:rPr>
          <w:rFonts w:ascii="Times New Roman" w:hAnsi="Times New Roman" w:cs="Times New Roman"/>
          <w:sz w:val="24"/>
          <w:szCs w:val="24"/>
        </w:rPr>
        <w:t>2</w:t>
      </w:r>
      <w:r w:rsidRPr="00BA27E3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2754DE" w:rsidRDefault="002754DE" w:rsidP="00275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54DE" w:rsidRPr="00AA5BF6" w:rsidRDefault="009B110B" w:rsidP="002754DE">
      <w:pPr>
        <w:pStyle w:val="Bezproreda"/>
        <w:ind w:left="4956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PROČELNICA:</w:t>
      </w:r>
    </w:p>
    <w:p w:rsidR="002754DE" w:rsidRPr="00AA5BF6" w:rsidRDefault="002754DE" w:rsidP="002754DE">
      <w:pPr>
        <w:pStyle w:val="Bezproreda"/>
        <w:ind w:left="4956" w:firstLine="708"/>
        <w:jc w:val="center"/>
        <w:rPr>
          <w:rFonts w:ascii="Times New Roman" w:hAnsi="Times New Roman" w:cs="Times New Roman"/>
          <w:b/>
          <w:lang w:eastAsia="hr-HR"/>
        </w:rPr>
      </w:pPr>
      <w:r w:rsidRPr="00AA5BF6">
        <w:rPr>
          <w:rFonts w:ascii="Times New Roman" w:hAnsi="Times New Roman" w:cs="Times New Roman"/>
          <w:b/>
          <w:lang w:eastAsia="hr-HR"/>
        </w:rPr>
        <w:t>Drina Bešenić, struč. spec. oec.</w:t>
      </w:r>
    </w:p>
    <w:p w:rsidR="002754DE" w:rsidRDefault="002754DE" w:rsidP="002754DE">
      <w:pPr>
        <w:pStyle w:val="Bezproreda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</w:p>
    <w:p w:rsidR="009B110B" w:rsidRDefault="009B110B" w:rsidP="002754DE">
      <w:pPr>
        <w:pStyle w:val="Bezproreda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</w:p>
    <w:p w:rsidR="009B110B" w:rsidRDefault="009B110B" w:rsidP="002754DE">
      <w:pPr>
        <w:pStyle w:val="Bezproreda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</w:p>
    <w:p w:rsidR="009B110B" w:rsidRDefault="009B110B" w:rsidP="002754DE">
      <w:pPr>
        <w:pStyle w:val="Bezproreda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</w:p>
    <w:p w:rsidR="002754DE" w:rsidRPr="00BA27E3" w:rsidRDefault="002754DE" w:rsidP="002754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>Na t</w:t>
      </w:r>
      <w:r w:rsidRPr="00BA27E3">
        <w:rPr>
          <w:rFonts w:ascii="Times New Roman" w:hAnsi="Times New Roman" w:cs="Times New Roman"/>
          <w:sz w:val="24"/>
          <w:szCs w:val="24"/>
        </w:rPr>
        <w:t>emelj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A27E3">
        <w:rPr>
          <w:rFonts w:ascii="Times New Roman" w:hAnsi="Times New Roman" w:cs="Times New Roman"/>
          <w:sz w:val="24"/>
          <w:szCs w:val="24"/>
        </w:rPr>
        <w:t xml:space="preserve"> Zakona o pravu na pristup informacijama</w:t>
      </w:r>
      <w:r w:rsidR="009B110B">
        <w:rPr>
          <w:rFonts w:ascii="Times New Roman" w:hAnsi="Times New Roman" w:cs="Times New Roman"/>
          <w:sz w:val="24"/>
          <w:szCs w:val="24"/>
        </w:rPr>
        <w:t xml:space="preserve"> („Narodne novine“, br. 25/13, </w:t>
      </w:r>
      <w:r w:rsidRPr="00BA27E3">
        <w:rPr>
          <w:rFonts w:ascii="Times New Roman" w:hAnsi="Times New Roman" w:cs="Times New Roman"/>
          <w:sz w:val="24"/>
          <w:szCs w:val="24"/>
        </w:rPr>
        <w:t>85/15</w:t>
      </w:r>
      <w:r w:rsidR="009B110B">
        <w:rPr>
          <w:rFonts w:ascii="Times New Roman" w:hAnsi="Times New Roman" w:cs="Times New Roman"/>
          <w:sz w:val="24"/>
          <w:szCs w:val="24"/>
        </w:rPr>
        <w:t xml:space="preserve"> i 69/22</w:t>
      </w:r>
      <w:r w:rsidRPr="00BA27E3">
        <w:rPr>
          <w:rFonts w:ascii="Times New Roman" w:hAnsi="Times New Roman" w:cs="Times New Roman"/>
          <w:sz w:val="24"/>
          <w:szCs w:val="24"/>
        </w:rPr>
        <w:t xml:space="preserve">), Grad Biograd na Moru kao davatelj financijskih sredstava i kao tijelo javne vlasti, dužno je, radi upoznavanja javnosti omogućiti pristup informacijama o svom radu pravodobnom objavom na internetskim stranicama ili u javnom glasilu. Sukladno Zakonu te u interesu javnosti, Grad Biograd na Moru objavljuje sve donesene akte na službenoj internetskoj stranici i u „Službenom glasniku Grada Biograda na Moru“. Slijedom navedenog, smatrat će se da je podnositelj prijave na ovaj Javni poziv koji sadrži i njegove osobne podatke, uz tražene priloge, dao dopuštenje za njihovo prikupljanje, obradu i korištenje istih javnom objavom na internetskim stranicama, a </w:t>
      </w:r>
      <w:r>
        <w:rPr>
          <w:rFonts w:ascii="Times New Roman" w:hAnsi="Times New Roman" w:cs="Times New Roman"/>
          <w:sz w:val="24"/>
          <w:szCs w:val="24"/>
        </w:rPr>
        <w:t>u svrhu za koju su prikupljeni.</w:t>
      </w:r>
    </w:p>
    <w:p w:rsidR="00A239C7" w:rsidRDefault="00A239C7"/>
    <w:sectPr w:rsidR="00A239C7" w:rsidSect="007312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C0" w:rsidRDefault="00C56FC0">
      <w:pPr>
        <w:spacing w:after="0" w:line="240" w:lineRule="auto"/>
      </w:pPr>
      <w:r>
        <w:separator/>
      </w:r>
    </w:p>
  </w:endnote>
  <w:endnote w:type="continuationSeparator" w:id="0">
    <w:p w:rsidR="00C56FC0" w:rsidRDefault="00C5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013261"/>
      <w:docPartObj>
        <w:docPartGallery w:val="Page Numbers (Bottom of Page)"/>
        <w:docPartUnique/>
      </w:docPartObj>
    </w:sdtPr>
    <w:sdtEndPr/>
    <w:sdtContent>
      <w:p w:rsidR="00A36540" w:rsidRDefault="00CF58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1E9">
          <w:rPr>
            <w:noProof/>
          </w:rPr>
          <w:t>2</w:t>
        </w:r>
        <w:r>
          <w:fldChar w:fldCharType="end"/>
        </w:r>
      </w:p>
    </w:sdtContent>
  </w:sdt>
  <w:p w:rsidR="00A36540" w:rsidRDefault="00C56F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C0" w:rsidRDefault="00C56FC0">
      <w:pPr>
        <w:spacing w:after="0" w:line="240" w:lineRule="auto"/>
      </w:pPr>
      <w:r>
        <w:separator/>
      </w:r>
    </w:p>
  </w:footnote>
  <w:footnote w:type="continuationSeparator" w:id="0">
    <w:p w:rsidR="00C56FC0" w:rsidRDefault="00C5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E0E6E"/>
    <w:multiLevelType w:val="hybridMultilevel"/>
    <w:tmpl w:val="7E342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107F8"/>
    <w:multiLevelType w:val="hybridMultilevel"/>
    <w:tmpl w:val="6D84F198"/>
    <w:lvl w:ilvl="0" w:tplc="51DE1A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B220EDF"/>
    <w:multiLevelType w:val="hybridMultilevel"/>
    <w:tmpl w:val="D5C8F074"/>
    <w:lvl w:ilvl="0" w:tplc="50C62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DE"/>
    <w:rsid w:val="00210B45"/>
    <w:rsid w:val="002754DE"/>
    <w:rsid w:val="005B41E9"/>
    <w:rsid w:val="0063283D"/>
    <w:rsid w:val="0075439C"/>
    <w:rsid w:val="007D3016"/>
    <w:rsid w:val="009B110B"/>
    <w:rsid w:val="00A239C7"/>
    <w:rsid w:val="00C56FC0"/>
    <w:rsid w:val="00CF580D"/>
    <w:rsid w:val="00E52B30"/>
    <w:rsid w:val="00E61CE0"/>
    <w:rsid w:val="00F8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2BEDF-0318-4A1A-B0E9-C61C83E3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4DE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54DE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2754DE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2754DE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754DE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54DE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2754DE"/>
  </w:style>
  <w:style w:type="character" w:customStyle="1" w:styleId="BezproredaChar">
    <w:name w:val="Bez proreda Char"/>
    <w:basedOn w:val="Zadanifontodlomka"/>
    <w:link w:val="Bezproreda"/>
    <w:uiPriority w:val="1"/>
    <w:locked/>
    <w:rsid w:val="0027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ogradnamoru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cp:lastPrinted>2022-09-06T11:22:00Z</cp:lastPrinted>
  <dcterms:created xsi:type="dcterms:W3CDTF">2022-09-03T08:37:00Z</dcterms:created>
  <dcterms:modified xsi:type="dcterms:W3CDTF">2022-09-06T11:23:00Z</dcterms:modified>
</cp:coreProperties>
</file>