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E76" w:rsidRDefault="00FA36CE" w:rsidP="001D1E76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KLASA: 112-0</w:t>
      </w:r>
      <w:r w:rsidR="001171AE">
        <w:rPr>
          <w:rFonts w:ascii="Times New Roman" w:hAnsi="Times New Roman" w:cs="Times New Roman"/>
          <w:b/>
          <w:bCs/>
          <w:sz w:val="24"/>
          <w:szCs w:val="24"/>
        </w:rPr>
        <w:t>2/20</w:t>
      </w:r>
      <w:r>
        <w:rPr>
          <w:rFonts w:ascii="Times New Roman" w:hAnsi="Times New Roman" w:cs="Times New Roman"/>
          <w:b/>
          <w:bCs/>
          <w:sz w:val="24"/>
          <w:szCs w:val="24"/>
        </w:rPr>
        <w:t>-01/</w:t>
      </w:r>
      <w:r w:rsidR="009B1BF9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UR.BROJ:</w:t>
      </w:r>
      <w:r w:rsidR="00134C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2198/16-03-</w:t>
      </w:r>
      <w:r w:rsidR="00F533F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273F9">
        <w:rPr>
          <w:rFonts w:ascii="Times New Roman" w:hAnsi="Times New Roman" w:cs="Times New Roman"/>
          <w:b/>
          <w:bCs/>
          <w:sz w:val="24"/>
          <w:szCs w:val="24"/>
        </w:rPr>
        <w:t>-3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1E76" w:rsidRDefault="001D1E76" w:rsidP="001D1E7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OBAVIJEST I UPUTE KANDIDATIMA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171AE" w:rsidRDefault="001171AE" w:rsidP="001171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javnom natječaju za prijam u službu u Jedinstveni upravni odjel Grada Biograda na Moru na radno mjesto viši referent za naplatu 1 izvršitelj/izvršiteljica, na neodređeno vrijeme, uz probni rad od tri mjeseca, objavljenom u „Narodnim novinama“, broj 1</w:t>
      </w:r>
      <w:r w:rsidR="009B1BF9">
        <w:rPr>
          <w:rFonts w:ascii="Times New Roman" w:hAnsi="Times New Roman" w:cs="Times New Roman"/>
          <w:sz w:val="24"/>
          <w:szCs w:val="24"/>
        </w:rPr>
        <w:t>23</w:t>
      </w:r>
      <w:r w:rsidR="00C26AEB">
        <w:rPr>
          <w:rFonts w:ascii="Times New Roman" w:hAnsi="Times New Roman" w:cs="Times New Roman"/>
          <w:sz w:val="24"/>
          <w:szCs w:val="24"/>
        </w:rPr>
        <w:t>/2020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9B1BF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B1BF9">
        <w:rPr>
          <w:rFonts w:ascii="Times New Roman" w:hAnsi="Times New Roman" w:cs="Times New Roman"/>
          <w:sz w:val="24"/>
          <w:szCs w:val="24"/>
        </w:rPr>
        <w:t>studenoga</w:t>
      </w:r>
      <w:r>
        <w:rPr>
          <w:rFonts w:ascii="Times New Roman" w:hAnsi="Times New Roman" w:cs="Times New Roman"/>
          <w:sz w:val="24"/>
          <w:szCs w:val="24"/>
        </w:rPr>
        <w:t xml:space="preserve"> 2020. godine. Prijave na na</w:t>
      </w:r>
      <w:r w:rsidR="009B1BF9">
        <w:rPr>
          <w:rFonts w:ascii="Times New Roman" w:hAnsi="Times New Roman" w:cs="Times New Roman"/>
          <w:sz w:val="24"/>
          <w:szCs w:val="24"/>
        </w:rPr>
        <w:t>tječaj podnose se zaključno sa 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B1BF9">
        <w:rPr>
          <w:rFonts w:ascii="Times New Roman" w:hAnsi="Times New Roman" w:cs="Times New Roman"/>
          <w:sz w:val="24"/>
          <w:szCs w:val="24"/>
        </w:rPr>
        <w:t>studenoga</w:t>
      </w:r>
      <w:r>
        <w:rPr>
          <w:rFonts w:ascii="Times New Roman" w:hAnsi="Times New Roman" w:cs="Times New Roman"/>
          <w:sz w:val="24"/>
          <w:szCs w:val="24"/>
        </w:rPr>
        <w:t xml:space="preserve"> 2020. godine.</w:t>
      </w:r>
    </w:p>
    <w:p w:rsidR="001171AE" w:rsidRDefault="001171AE" w:rsidP="001171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171AE" w:rsidRDefault="001171AE" w:rsidP="001171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Izrazi koji se koriste u ovoj obavijesti i uputama za osobe u muškom rodu uporabljeni su neutralno i odnose se na muške i ženske osobe.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Opis poslova radnog mjesta – viši referent za naplatu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obavlja stručne poslove iz djelokruga naplate javnih prihoda grada, prati i ažurira evidenciju obveznika plaćanja gradskih prihoda, vodi brigu i prati urednost naplate prihoda i primitaka proračuna Grada te predlaže pokretanje tužbi i drugih mjera za naplatu, daje prijedloge mjera za poboljšanu naplatu prihoda, te prati zakonske propise vezane za javne prihode Grada, vodi upravni postupak i rješava manje složene upravne i ostale predmete iz nadležnosti, izrađuje opomene i rješenja za prisilnu naplatu prihoda, izdaje potvrde o uplatama o kojima Grad vodi evidenciju, sastavlja potrebna izvješća i analize i vodi potrebne evidencije, sudjeluje u obavljanju poslova nabave uredskog i drugog materijala, sudjeluje u pripremi potrebne dokumentacije, obavlja poslove u vezi sa skladištenjem uredskog i drugog materijala, vrši njegovu distribuciju te vodi evidenciju o isporučenom materijalu, sudjeluje u pripremanju i izradi inventurnih lista i provođenju inventure, obavlja sve knjigovodstveno-financijske poslove udruga na području Grada koje su korisnice gradskog proračuna,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obavlja i druge poslove iz svog djelokruga ili po nalogu gradonačelnika i pročelnika.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Podaci o plaći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odredbama Zakona o plaćama u lokalnoj i područnoj (regionalnoj) samoupravi </w:t>
      </w:r>
      <w:r w:rsidR="005C6A21" w:rsidRPr="005C6A21">
        <w:rPr>
          <w:rFonts w:ascii="Times New Roman" w:hAnsi="Times New Roman" w:cs="Times New Roman"/>
          <w:sz w:val="24"/>
          <w:szCs w:val="24"/>
        </w:rPr>
        <w:t>(„Narodne novine“ broj 28/10.)</w:t>
      </w:r>
      <w:r w:rsidR="00220ED6"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plaću službenika u upravnim odjelima i službama jedinica lokalne i područne (regionalne) samouprave čini umnožak koeficijenta složenosti poslova radnog mjesta i osnovice za obračun plaće uvećan za 0,5% za svaku navršenu godinu radnog staža. Odlukom o koeficijentima za obračun plaće službenika i namještenika u gradskoj upravi Grada Biograda na Moru </w:t>
      </w:r>
      <w:r w:rsidR="005C6A21">
        <w:rPr>
          <w:rFonts w:ascii="Times New Roman" w:hAnsi="Times New Roman" w:cs="Times New Roman"/>
          <w:sz w:val="24"/>
          <w:szCs w:val="24"/>
        </w:rPr>
        <w:t xml:space="preserve">(„Službenik glasnik Grada Biograda  na Moru“, </w:t>
      </w:r>
      <w:r w:rsidR="005C6A21">
        <w:rPr>
          <w:rFonts w:ascii="Times New Roman" w:hAnsi="Times New Roman"/>
          <w:iCs/>
          <w:sz w:val="24"/>
          <w:szCs w:val="24"/>
        </w:rPr>
        <w:t xml:space="preserve">broj 10/17., 2/19. i 11/2019.) </w:t>
      </w:r>
      <w:r>
        <w:rPr>
          <w:rFonts w:ascii="Times New Roman" w:hAnsi="Times New Roman" w:cs="Times New Roman"/>
          <w:sz w:val="24"/>
          <w:szCs w:val="24"/>
        </w:rPr>
        <w:t xml:space="preserve">za radno mjesto višeg referenta za naplatu utvrđen je koeficijent 2,95.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3. NAČIN OBAVLJANJA PRETHODNE PROVJERE ZNANJA I SPOSOBNOSTI KANDIDATA: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Prethodnu provjeru znanja i sposobnosti kandidata provodi Povjerenstvo za provedbu </w:t>
      </w:r>
      <w:r w:rsidR="009E596A">
        <w:rPr>
          <w:rFonts w:ascii="Times New Roman" w:hAnsi="Times New Roman" w:cs="Times New Roman"/>
          <w:sz w:val="24"/>
          <w:szCs w:val="24"/>
        </w:rPr>
        <w:t>natječaja</w:t>
      </w:r>
      <w:r>
        <w:rPr>
          <w:rFonts w:ascii="Times New Roman" w:hAnsi="Times New Roman" w:cs="Times New Roman"/>
          <w:sz w:val="24"/>
          <w:szCs w:val="24"/>
        </w:rPr>
        <w:t xml:space="preserve"> imenovano od strane pročelnice Jedinstvenog upravnog odjela Grada Biograda na Moru, putem pisanog testiranja i intervjua. Prethodnoj provjeri znanja i sposobnosti mogu pristupiti samo kandidati koji ispunjavaju formalne uvjete oglasa.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PODRUČJE TESTIRANJA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Prethodna provjera znanja i sposobnosti kandidata obuhvaća pisano testiranje i intervju.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a) Pisano testiranje sastoji se od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Poznavanje osnova ustrojstva jedinice lokalne samouprave i statusa lokalnih službenika - opći dio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Poznavanje osnova upravnog postupka i uredskog poslovanja - opći dio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Poznavanja propisa posebnog dijela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Provjera znanja stranog jezika – pisano testiranje – rješavanje pisanog testa u školi stranog jezika (za kandidate koji ne dostave dokaz o znanju stranog jezika).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Provjera poznavanja osnova rada na računalu – Word i Excel – pisano testiranje (za kandidate koji ne dostave dokaz o poznavanju rada na računalu).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Kandidatima koji dostave dokaz o poznavanju rada na računalu odnosno kandidatima koji dostave dokaz o znanju stranog jezika dodijeliti će se 10 bodova.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Intervju s Povjerenstvom za provedbu </w:t>
      </w:r>
      <w:r w:rsidR="00996D1F">
        <w:rPr>
          <w:rFonts w:ascii="Times New Roman" w:hAnsi="Times New Roman" w:cs="Times New Roman"/>
          <w:b/>
          <w:bCs/>
          <w:sz w:val="24"/>
          <w:szCs w:val="24"/>
        </w:rPr>
        <w:t>natječaja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Intervju se provodi samo s kandidatima koji su ostvarili najmanje 50% bodova iz svakog dijela pisanog testiranja.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Pravni izvori za pripremanje kandidata za testiranje: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OPĆI DIO: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Zakon o lokalnoj i područnoj (regionalnoj) samoupravi ("Narodne novine", broj 33/01., 60/01., 129/05., 109/07., 125/08., 36/09., 150/11., 144/12. i 19/13. - pročišćeni tekst, 137/15. i 123/17.),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Zakon o službenicima i namještenicima u lokalnoj i područnoj (regionalnoj) samoupravi ("Narodne novine", broj 86/08., 61/11.</w:t>
      </w:r>
      <w:r w:rsidR="00996D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4/18.</w:t>
      </w:r>
      <w:r w:rsidR="00996D1F">
        <w:rPr>
          <w:rFonts w:ascii="Times New Roman" w:hAnsi="Times New Roman" w:cs="Times New Roman"/>
          <w:sz w:val="24"/>
          <w:szCs w:val="24"/>
        </w:rPr>
        <w:t xml:space="preserve"> i 112/19.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Zakon o općem upravnom postupku ("Narodne novine", broj 47/09.)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POSEBNI DIO</w:t>
      </w:r>
      <w:r>
        <w:rPr>
          <w:rFonts w:ascii="Times New Roman" w:hAnsi="Times New Roman" w:cs="Times New Roman"/>
        </w:rPr>
        <w:t xml:space="preserve">: </w:t>
      </w:r>
    </w:p>
    <w:p w:rsidR="001D1E76" w:rsidRDefault="001D1E76" w:rsidP="001D1E76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proračunu ( "Narodne novine", broj 87/08., 136/12. i 15/15.) </w:t>
      </w:r>
    </w:p>
    <w:p w:rsidR="001D1E76" w:rsidRDefault="001D1E76" w:rsidP="001D1E76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financiranju jedinica lokalne i područne (regionalne) samouprave ("Narodne </w:t>
      </w:r>
    </w:p>
    <w:p w:rsidR="001D1E76" w:rsidRDefault="001D1E76" w:rsidP="001D1E76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novine", broj 127/17.) </w:t>
      </w:r>
    </w:p>
    <w:p w:rsidR="001D1E76" w:rsidRDefault="001D1E76" w:rsidP="001D1E76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lokalnim porezima („Narodne novine“ broj 115/16)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4. PRAVILA I POSTUPAK TESTIRANJA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Po dolasku na provjeru znanja, od kandidata će biti zatraženo predočavanje odgovarajuće identifikacijske isprave radi utvrđivanja identiteta. Kandidati koji ne mogu dokazati identitet neće moći pristupiti testiranju.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Za kandidata koji ne pristupi testiranju smatrat će se da je povukao prijavu na ovaj </w:t>
      </w:r>
      <w:r w:rsidR="008D3FF8">
        <w:rPr>
          <w:rFonts w:ascii="Times New Roman" w:hAnsi="Times New Roman" w:cs="Times New Roman"/>
          <w:sz w:val="24"/>
          <w:szCs w:val="24"/>
        </w:rPr>
        <w:t>natječaj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Po utvrđivanju identiteta, kandidatima će biti podijeljena pitanja za provjeru znanja.    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65AC">
        <w:rPr>
          <w:rFonts w:ascii="Times New Roman" w:hAnsi="Times New Roman" w:cs="Times New Roman"/>
          <w:sz w:val="24"/>
          <w:szCs w:val="24"/>
        </w:rPr>
        <w:t xml:space="preserve">        Pismena provjera traje 9</w:t>
      </w:r>
      <w:r>
        <w:rPr>
          <w:rFonts w:ascii="Times New Roman" w:hAnsi="Times New Roman" w:cs="Times New Roman"/>
          <w:sz w:val="24"/>
          <w:szCs w:val="24"/>
        </w:rPr>
        <w:t xml:space="preserve">0 minuta (pisani dio). </w:t>
      </w:r>
    </w:p>
    <w:p w:rsidR="001D1E76" w:rsidRDefault="001D1E76" w:rsidP="001D1E76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Provjera poznavanja rada na osobnom računalu traje 30 minuta. </w:t>
      </w:r>
    </w:p>
    <w:p w:rsidR="001D1E76" w:rsidRDefault="001D1E76" w:rsidP="001D1E76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Provjera znanja stranog jezika traje 30 minuta.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Kandidati su dužni pridržavati se utvrđenog vremena i rasporeda testiranja.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Za vrijeme provjere znanja i sposobnosti nije dopušteno: </w:t>
      </w:r>
    </w:p>
    <w:p w:rsidR="001D1E76" w:rsidRDefault="001D1E76" w:rsidP="001D1E76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koristiti se bilo kakvom literaturom odnosno bilješkama, </w:t>
      </w:r>
    </w:p>
    <w:p w:rsidR="001D1E76" w:rsidRDefault="001D1E76" w:rsidP="001D1E76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koristiti mobitel ili druga komunikacijska sredstva, </w:t>
      </w:r>
    </w:p>
    <w:p w:rsidR="001D1E76" w:rsidRDefault="001D1E76" w:rsidP="001D1E76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napuštati prostoriju u kojoj se odvija provjera znanja i sposobnosti, </w:t>
      </w:r>
    </w:p>
    <w:p w:rsidR="001D1E76" w:rsidRDefault="001D1E76" w:rsidP="001D1E76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razgovarati s ostalim kandidatima, niti na bilo koji drugi način remetiti koncentraciju kandidata.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Kandidati koji će se ponašati neprimjereno ili će prekršiti jedno od gore navedenih pravila biti će udaljeni s testiranja, a njihov rezultat i rad Povjerenstvo neće bodovati.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g) Za svaki dio provjere znanja dodjeljuje se od 1 do 10 bodova ili se utvrđuje 0 bodova. Smatra se da su kandidati/kinje uspješno položili testove ako su iz svakog dijela provjere znanja, sposobnosti i vještina ostvarili najmanje 50% (5 bodova) na testiranju.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Kandidati koji ostvare najmanje 50% ukupnog broja bodova na testiranju, pristupit će razgovoru s Povjerenstvom (intervju). Povjerenstvo za provedbu </w:t>
      </w:r>
      <w:r w:rsidR="00BC0EBD">
        <w:rPr>
          <w:rFonts w:ascii="Times New Roman" w:hAnsi="Times New Roman" w:cs="Times New Roman"/>
          <w:sz w:val="24"/>
          <w:szCs w:val="24"/>
        </w:rPr>
        <w:t>natječaja</w:t>
      </w:r>
      <w:r>
        <w:rPr>
          <w:rFonts w:ascii="Times New Roman" w:hAnsi="Times New Roman" w:cs="Times New Roman"/>
          <w:sz w:val="24"/>
          <w:szCs w:val="24"/>
        </w:rPr>
        <w:t xml:space="preserve"> kroz intervju s kandidatima utvrđuje interese, profesionalne ciljeve i motivaciju za rad u Gradu Biogradu na Moru. Rezultati intervjua boduju se od 1 do 10 bodova.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Kandidati koji su pristupili testiranju imaju pravo uvida u rezultate provedenog postupka.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Nakon provedenog testiranja i intervjua Povjerenstvo utvrđuje Rang listu kandidata/kinja prema ukupnom broju bodova ostvarenih na testiranju i intervjuu.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Povjerenstvo izrađuje i uz ranije utvrđenu Rang listu kandidata, podnosi pročelnici Izvješće o provedenom postupku provjere znanja i sposobnosti, koje Izvješće potpisuju svi članovi Povjerenstva.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l) pročelnica donosi rješenje o prijmu u službu izabranog kandidata, koje će biti dostavljeno svim kandidatima prijavljenim na predmetni oglas. Kandidat koji nije zadovoljan rješenjem o prijmu u službu izabranog kandidata ima pravo podnijeti žalbu u roku 15 dana od dana primitka rješenja. Žalba se predaje u pisarnicu Jedinstvenog upravnog odjela Grada Biograda na Moru ili putem pošte, gradonačelniku Grada Biograda na Moru.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m) Izabrani kandidat mora dostaviti uvjerenje o zdravstvenoj sposobnosti po obavijesti o izboru u roku od 8 dana, a prije donošenja rješenja o prijemu u službu.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53A30" w:rsidRDefault="00C53A30" w:rsidP="00C53A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Vrijeme održavanja prethodne provjere znanja i sposobnosti kandidata bit će objavljeno na web stranici i na oglasnoj ploči Grada Biograda na Moru </w:t>
      </w:r>
      <w:r>
        <w:rPr>
          <w:rFonts w:ascii="Times New Roman" w:hAnsi="Times New Roman" w:cs="Times New Roman"/>
          <w:bCs/>
          <w:sz w:val="24"/>
          <w:szCs w:val="24"/>
        </w:rPr>
        <w:t>na adresi: Grad Biograd na Moru, Trg kralja Tomislava 5</w:t>
      </w:r>
      <w:r>
        <w:rPr>
          <w:rFonts w:ascii="Times New Roman" w:hAnsi="Times New Roman" w:cs="Times New Roman"/>
          <w:sz w:val="24"/>
          <w:szCs w:val="24"/>
        </w:rPr>
        <w:t>, najkasnije pet dana prije održavanja provjere.</w:t>
      </w:r>
    </w:p>
    <w:p w:rsidR="00A32856" w:rsidRDefault="00A3285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D1E76" w:rsidRDefault="00C53A30" w:rsidP="001D1E7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1D1E76">
        <w:rPr>
          <w:rFonts w:ascii="Times New Roman" w:hAnsi="Times New Roman" w:cs="Times New Roman"/>
          <w:b/>
          <w:bCs/>
        </w:rPr>
        <w:t>. DODATNE UPUTE I INFORMACIJE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Molimo podnositelje da u prijavu navedu broj fiksnoga i/ili mobilnog telefona te adresu elektroničke pošte na koje, u slučaju potrebe, mogu biti kontaktirani tijekom oglasnog postupka.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Također molimo podnositelje da prijavi prilože sve isprave naznačene u </w:t>
      </w:r>
      <w:r w:rsidR="009734DE">
        <w:rPr>
          <w:rFonts w:ascii="Times New Roman" w:hAnsi="Times New Roman" w:cs="Times New Roman"/>
          <w:sz w:val="24"/>
          <w:szCs w:val="24"/>
        </w:rPr>
        <w:t>natječaju</w:t>
      </w:r>
      <w:r>
        <w:rPr>
          <w:rFonts w:ascii="Times New Roman" w:hAnsi="Times New Roman" w:cs="Times New Roman"/>
          <w:sz w:val="24"/>
          <w:szCs w:val="24"/>
        </w:rPr>
        <w:t xml:space="preserve"> – manjak samo jedne isprave automatski isključuje podnositelja iz statusa kandidata/kinje. Ukoliko utvrdite da je potrebno dopuniti prijavu koju ste već podnijeli, to je moguće učiniti zaključno do isteka </w:t>
      </w:r>
      <w:r w:rsidR="009734DE">
        <w:rPr>
          <w:rFonts w:ascii="Times New Roman" w:hAnsi="Times New Roman" w:cs="Times New Roman"/>
          <w:sz w:val="24"/>
          <w:szCs w:val="24"/>
        </w:rPr>
        <w:t>natječajnog</w:t>
      </w:r>
      <w:r>
        <w:rPr>
          <w:rFonts w:ascii="Times New Roman" w:hAnsi="Times New Roman" w:cs="Times New Roman"/>
          <w:sz w:val="24"/>
          <w:szCs w:val="24"/>
        </w:rPr>
        <w:t xml:space="preserve"> roka. Nema mogućnosti naknadne dostave dokumentacije, bez obzira na razloge.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može tijekom </w:t>
      </w:r>
      <w:r w:rsidR="0052581C">
        <w:rPr>
          <w:rFonts w:ascii="Times New Roman" w:hAnsi="Times New Roman" w:cs="Times New Roman"/>
          <w:sz w:val="24"/>
          <w:szCs w:val="24"/>
        </w:rPr>
        <w:t xml:space="preserve">natječajnog </w:t>
      </w:r>
      <w:r>
        <w:rPr>
          <w:rFonts w:ascii="Times New Roman" w:hAnsi="Times New Roman" w:cs="Times New Roman"/>
          <w:sz w:val="24"/>
          <w:szCs w:val="24"/>
        </w:rPr>
        <w:t xml:space="preserve">postupka pisanim putem povući prijavu. </w:t>
      </w:r>
    </w:p>
    <w:p w:rsidR="001D1E76" w:rsidRDefault="001D1E76" w:rsidP="001D1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D1E76" w:rsidRDefault="001D1E76" w:rsidP="001D1E76">
      <w:pPr>
        <w:pStyle w:val="Bezproreda"/>
        <w:ind w:left="3540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POVJERENSTVO ZA PROVEDBU </w:t>
      </w:r>
      <w:r w:rsidR="0052581C">
        <w:rPr>
          <w:rFonts w:ascii="Times New Roman" w:hAnsi="Times New Roman" w:cs="Times New Roman"/>
          <w:b/>
          <w:bCs/>
        </w:rPr>
        <w:t>NATJEČAJA</w:t>
      </w:r>
    </w:p>
    <w:p w:rsidR="005B3E51" w:rsidRDefault="005B3E51" w:rsidP="001D1E76">
      <w:pPr>
        <w:pStyle w:val="Bezproreda"/>
        <w:jc w:val="both"/>
      </w:pPr>
    </w:p>
    <w:sectPr w:rsidR="005B3E51" w:rsidSect="00CA41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AB0" w:rsidRDefault="00417AB0" w:rsidP="00FA36CE">
      <w:pPr>
        <w:spacing w:after="0" w:line="240" w:lineRule="auto"/>
      </w:pPr>
      <w:r>
        <w:separator/>
      </w:r>
    </w:p>
  </w:endnote>
  <w:endnote w:type="continuationSeparator" w:id="0">
    <w:p w:rsidR="00417AB0" w:rsidRDefault="00417AB0" w:rsidP="00FA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747140"/>
      <w:docPartObj>
        <w:docPartGallery w:val="Page Numbers (Bottom of Page)"/>
        <w:docPartUnique/>
      </w:docPartObj>
    </w:sdtPr>
    <w:sdtEndPr/>
    <w:sdtContent>
      <w:p w:rsidR="00FA36CE" w:rsidRDefault="00CF6E23">
        <w:pPr>
          <w:pStyle w:val="Podnoje"/>
          <w:jc w:val="right"/>
        </w:pPr>
        <w:r>
          <w:fldChar w:fldCharType="begin"/>
        </w:r>
        <w:r w:rsidR="00FA36CE">
          <w:instrText>PAGE   \* MERGEFORMAT</w:instrText>
        </w:r>
        <w:r>
          <w:fldChar w:fldCharType="separate"/>
        </w:r>
        <w:r w:rsidR="00C26AEB">
          <w:rPr>
            <w:noProof/>
          </w:rPr>
          <w:t>1</w:t>
        </w:r>
        <w:r>
          <w:fldChar w:fldCharType="end"/>
        </w:r>
      </w:p>
    </w:sdtContent>
  </w:sdt>
  <w:p w:rsidR="00FA36CE" w:rsidRDefault="00FA36C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AB0" w:rsidRDefault="00417AB0" w:rsidP="00FA36CE">
      <w:pPr>
        <w:spacing w:after="0" w:line="240" w:lineRule="auto"/>
      </w:pPr>
      <w:r>
        <w:separator/>
      </w:r>
    </w:p>
  </w:footnote>
  <w:footnote w:type="continuationSeparator" w:id="0">
    <w:p w:rsidR="00417AB0" w:rsidRDefault="00417AB0" w:rsidP="00FA3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72F36"/>
    <w:multiLevelType w:val="hybridMultilevel"/>
    <w:tmpl w:val="AEFC8F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4C4F06"/>
    <w:multiLevelType w:val="hybridMultilevel"/>
    <w:tmpl w:val="B8A665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1A2"/>
    <w:rsid w:val="0003093F"/>
    <w:rsid w:val="0003685C"/>
    <w:rsid w:val="001171AE"/>
    <w:rsid w:val="00134CDB"/>
    <w:rsid w:val="001764E7"/>
    <w:rsid w:val="001D13C7"/>
    <w:rsid w:val="001D1E76"/>
    <w:rsid w:val="00206745"/>
    <w:rsid w:val="002173E4"/>
    <w:rsid w:val="00220ED6"/>
    <w:rsid w:val="00263740"/>
    <w:rsid w:val="002F4594"/>
    <w:rsid w:val="00372C52"/>
    <w:rsid w:val="00417AB0"/>
    <w:rsid w:val="004A71A2"/>
    <w:rsid w:val="00521BCE"/>
    <w:rsid w:val="0052581C"/>
    <w:rsid w:val="005B3E51"/>
    <w:rsid w:val="005C6A21"/>
    <w:rsid w:val="006265AC"/>
    <w:rsid w:val="00675B66"/>
    <w:rsid w:val="007273F9"/>
    <w:rsid w:val="008130B4"/>
    <w:rsid w:val="008D3FF8"/>
    <w:rsid w:val="009734DE"/>
    <w:rsid w:val="00981521"/>
    <w:rsid w:val="00996D1F"/>
    <w:rsid w:val="009B1BF9"/>
    <w:rsid w:val="009E596A"/>
    <w:rsid w:val="00A32856"/>
    <w:rsid w:val="00B831C4"/>
    <w:rsid w:val="00BC0EBD"/>
    <w:rsid w:val="00BD7E3A"/>
    <w:rsid w:val="00C26AEB"/>
    <w:rsid w:val="00C53A30"/>
    <w:rsid w:val="00CA41C5"/>
    <w:rsid w:val="00CF6E23"/>
    <w:rsid w:val="00F533FA"/>
    <w:rsid w:val="00FA3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1C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1D1E76"/>
    <w:pPr>
      <w:spacing w:after="0" w:line="240" w:lineRule="auto"/>
    </w:pPr>
    <w:rPr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FA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36CE"/>
  </w:style>
  <w:style w:type="paragraph" w:styleId="Podnoje">
    <w:name w:val="footer"/>
    <w:basedOn w:val="Normal"/>
    <w:link w:val="PodnojeChar"/>
    <w:uiPriority w:val="99"/>
    <w:unhideWhenUsed/>
    <w:rsid w:val="00FA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36CE"/>
  </w:style>
  <w:style w:type="character" w:customStyle="1" w:styleId="BezproredaChar">
    <w:name w:val="Bez proreda Char"/>
    <w:link w:val="Bezproreda"/>
    <w:uiPriority w:val="1"/>
    <w:locked/>
    <w:rsid w:val="001171AE"/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D1E76"/>
    <w:pPr>
      <w:spacing w:after="0" w:line="240" w:lineRule="auto"/>
    </w:pPr>
    <w:rPr>
      <w:szCs w:val="22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FA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36CE"/>
  </w:style>
  <w:style w:type="paragraph" w:styleId="Podnoje">
    <w:name w:val="footer"/>
    <w:basedOn w:val="Normal"/>
    <w:link w:val="PodnojeChar"/>
    <w:uiPriority w:val="99"/>
    <w:unhideWhenUsed/>
    <w:rsid w:val="00FA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27</cp:revision>
  <dcterms:created xsi:type="dcterms:W3CDTF">2019-11-05T08:47:00Z</dcterms:created>
  <dcterms:modified xsi:type="dcterms:W3CDTF">2020-11-12T10:10:00Z</dcterms:modified>
</cp:coreProperties>
</file>