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AF" w:rsidRDefault="007E51AF" w:rsidP="007E51AF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1722"/>
        <w:gridCol w:w="1511"/>
        <w:gridCol w:w="1175"/>
        <w:gridCol w:w="1466"/>
        <w:gridCol w:w="1194"/>
        <w:gridCol w:w="1316"/>
      </w:tblGrid>
      <w:tr w:rsidR="007E51AF" w:rsidTr="007E51AF"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852F2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IZMJENA</w:t>
            </w:r>
            <w:r w:rsidR="007E51AF">
              <w:rPr>
                <w:b/>
                <w:sz w:val="22"/>
                <w:szCs w:val="22"/>
                <w:lang w:eastAsia="en-US"/>
              </w:rPr>
              <w:t xml:space="preserve"> PLANA SAVJETOVANJA S JAVNOŠĆU GRADA BIOGRADA NA MORU ZA 2019. GODINU</w:t>
            </w:r>
          </w:p>
        </w:tc>
      </w:tr>
      <w:tr w:rsidR="007E51AF" w:rsidTr="007E51A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Redni broj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Naziv propisa, općeg akta ili dokumenta za koji se provodi savjetovanje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Predlagatelj akta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Donositelj akta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Savjetovanje sa zainteresiranom javnošću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Očekivano vrijeme donošenja ili usvajanja akta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Okvirno vrijeme provedbe internetskog savjetovanja te druge predviđene načine na koje se namjera provesti savjetovanje</w:t>
            </w:r>
          </w:p>
        </w:tc>
      </w:tr>
      <w:tr w:rsidR="007E51AF" w:rsidTr="007E51AF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852F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7E51AF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F24" w:rsidRDefault="00852F24" w:rsidP="00852F2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E51AF">
              <w:rPr>
                <w:sz w:val="20"/>
                <w:szCs w:val="20"/>
                <w:lang w:eastAsia="en-US"/>
              </w:rPr>
              <w:t xml:space="preserve">Izmjene i dopune Proračuna Grada Biograda na Moru </w:t>
            </w:r>
          </w:p>
          <w:p w:rsidR="007E51AF" w:rsidRDefault="00852F24" w:rsidP="00852F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Pr="007E51AF">
              <w:rPr>
                <w:sz w:val="20"/>
                <w:szCs w:val="20"/>
                <w:lang w:eastAsia="en-US"/>
              </w:rPr>
              <w:t>za 2020. godinu       ( REBALANS II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Gradonačelnik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Gradsko vijeće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852F2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druga</w:t>
            </w:r>
            <w:r w:rsidR="007E51AF">
              <w:rPr>
                <w:sz w:val="22"/>
                <w:szCs w:val="22"/>
                <w:lang w:eastAsia="en-US"/>
              </w:rPr>
              <w:t xml:space="preserve"> polovica 2019. godine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1AF" w:rsidRDefault="007E51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dana</w:t>
            </w:r>
            <w:r w:rsidR="00852F24">
              <w:rPr>
                <w:sz w:val="22"/>
                <w:szCs w:val="22"/>
                <w:lang w:eastAsia="en-US"/>
              </w:rPr>
              <w:t xml:space="preserve"> – internetsko savjetovanje</w:t>
            </w:r>
          </w:p>
        </w:tc>
      </w:tr>
    </w:tbl>
    <w:p w:rsidR="00FA6D5C" w:rsidRDefault="00E16D7B"/>
    <w:sectPr w:rsidR="00FA6D5C" w:rsidSect="00C9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AF"/>
    <w:rsid w:val="000644E3"/>
    <w:rsid w:val="005218CF"/>
    <w:rsid w:val="006D0FCA"/>
    <w:rsid w:val="006E3BF9"/>
    <w:rsid w:val="007E51AF"/>
    <w:rsid w:val="00852F24"/>
    <w:rsid w:val="00C92D22"/>
    <w:rsid w:val="00E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7BF14-A2EB-4B9A-AD8E-AC0604F4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51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4</cp:revision>
  <cp:lastPrinted>2020-12-15T11:30:00Z</cp:lastPrinted>
  <dcterms:created xsi:type="dcterms:W3CDTF">2020-12-15T16:55:00Z</dcterms:created>
  <dcterms:modified xsi:type="dcterms:W3CDTF">2020-12-15T16:57:00Z</dcterms:modified>
</cp:coreProperties>
</file>