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noProof/>
          <w:lang w:eastAsia="hr-HR"/>
        </w:rPr>
        <w:drawing>
          <wp:inline distT="0" distB="0" distL="0" distR="0">
            <wp:extent cx="476250" cy="676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REPUBLIKA HRVATSKA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ZADARSKA ŽUPANIJA</w:t>
      </w:r>
    </w:p>
    <w:p w:rsidR="00C92CDE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noProof/>
          <w:lang w:eastAsia="hr-HR"/>
        </w:rPr>
        <w:drawing>
          <wp:inline distT="0" distB="0" distL="0" distR="0">
            <wp:extent cx="285750" cy="342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bCs/>
          <w:lang w:val="en-US"/>
        </w:rPr>
        <w:t>GRAD</w:t>
      </w:r>
      <w:proofErr w:type="gramEnd"/>
      <w:r>
        <w:rPr>
          <w:rFonts w:ascii="Arial" w:hAnsi="Arial" w:cs="Arial"/>
          <w:b/>
          <w:bCs/>
          <w:lang w:val="en-US"/>
        </w:rPr>
        <w:t xml:space="preserve"> BIOGRAD NA MORU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lang w:val="en-US"/>
        </w:rPr>
        <w:t>GRADONAČELNIK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KLASA: </w:t>
      </w:r>
      <w:r w:rsidR="00FB039A">
        <w:rPr>
          <w:rFonts w:ascii="Arial" w:hAnsi="Arial" w:cs="Arial"/>
          <w:b/>
          <w:lang w:val="en-US"/>
        </w:rPr>
        <w:t>400-01/22-02/01</w:t>
      </w:r>
    </w:p>
    <w:p w:rsidR="00C02E2D" w:rsidRDefault="00E46998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URBROJ: 2198-16-03/02-22-5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Biograd na Moru, </w:t>
      </w:r>
      <w:r w:rsidR="003102CC">
        <w:rPr>
          <w:rFonts w:ascii="Arial" w:hAnsi="Arial" w:cs="Arial"/>
          <w:b/>
          <w:bCs/>
        </w:rPr>
        <w:t>25.02.</w:t>
      </w:r>
      <w:r w:rsidR="00B7260D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ind w:left="495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Razina: 22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>RKP: 34215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OIB: 95603491861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Šifra djelatnosti: 8411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IBAN: HR2724070001802200009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92CDE" w:rsidRDefault="00C92CDE" w:rsidP="00C02E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  I  L  J  E  Š  K  E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 Financijske izvještaje za Proračun Grada Biograda na Moru za razdoblje od 0</w:t>
      </w:r>
      <w:r w:rsidR="003102CC">
        <w:rPr>
          <w:rFonts w:ascii="Arial" w:hAnsi="Arial" w:cs="Arial"/>
          <w:b/>
          <w:bCs/>
        </w:rPr>
        <w:t>1. siječnja do 31. prosinca 2021</w:t>
      </w:r>
      <w:r>
        <w:rPr>
          <w:rFonts w:ascii="Arial" w:hAnsi="Arial" w:cs="Arial"/>
          <w:b/>
          <w:bCs/>
        </w:rPr>
        <w:t xml:space="preserve">. godine 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- Bilješke  uz obrazac PR-RAS</w:t>
      </w:r>
    </w:p>
    <w:p w:rsidR="009B571B" w:rsidRDefault="009B571B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3102CC" w:rsidRDefault="00202B77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AOP026 -Porez na promet –Prihod od poreza na potrošnju alkoholnih i bezalkohonih pića u iznosu od 686 576,00kn</w:t>
      </w:r>
    </w:p>
    <w:p w:rsidR="00202B77" w:rsidRDefault="00202B77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202B77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081</w:t>
      </w:r>
      <w:r w:rsidR="00C02E2D">
        <w:rPr>
          <w:rFonts w:ascii="Arial" w:hAnsi="Arial" w:cs="Arial"/>
          <w:b/>
          <w:bCs/>
        </w:rPr>
        <w:t xml:space="preserve"> – Prihodi od zatezn</w:t>
      </w:r>
      <w:r>
        <w:rPr>
          <w:rFonts w:ascii="Arial" w:hAnsi="Arial" w:cs="Arial"/>
          <w:b/>
          <w:bCs/>
        </w:rPr>
        <w:t xml:space="preserve">ih kamata naplaćenih zbog kašnjenja </w:t>
      </w:r>
      <w:r w:rsidR="00C02E2D">
        <w:rPr>
          <w:rFonts w:ascii="Arial" w:hAnsi="Arial" w:cs="Arial"/>
          <w:b/>
          <w:bCs/>
        </w:rPr>
        <w:t xml:space="preserve"> u plaćanju naknada - u iznosu od </w:t>
      </w:r>
      <w:r>
        <w:rPr>
          <w:rFonts w:ascii="Arial" w:hAnsi="Arial" w:cs="Arial"/>
          <w:b/>
          <w:bCs/>
        </w:rPr>
        <w:t>160 109,00kn</w:t>
      </w:r>
    </w:p>
    <w:p w:rsidR="00CF0721" w:rsidRDefault="00CF0721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C26C1" w:rsidRDefault="009C0A98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106 – Ostale pristojbe i naknade-Prihodi od boravišne pristojbe ,grobnice i spomeničke rente u iznosu od 1 295 458,00kn</w:t>
      </w:r>
    </w:p>
    <w:p w:rsidR="009C0A98" w:rsidRDefault="009C0A98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9C0A98" w:rsidRDefault="009C0A98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117 – Prihodi od komunalne naknade u iznosu od 9 485 146,00 kn</w:t>
      </w:r>
    </w:p>
    <w:p w:rsidR="00CF0721" w:rsidRDefault="00CF0721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9C0A98" w:rsidRDefault="009C0A98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169 – Sitan </w:t>
      </w:r>
      <w:r w:rsidR="00CF0721">
        <w:rPr>
          <w:rFonts w:ascii="Arial" w:hAnsi="Arial" w:cs="Arial"/>
          <w:b/>
          <w:bCs/>
        </w:rPr>
        <w:t>inventar i autogume u iznosu od 79 954,00 kn</w:t>
      </w:r>
    </w:p>
    <w:p w:rsidR="00CF0721" w:rsidRDefault="00CF0721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F0721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178 – Zdravstvene i veterinarske usluge –(obvezni ii preventivni zdravstveni pregledi zaposlenika ) u iznosu od 96 220,00 kn</w:t>
      </w:r>
    </w:p>
    <w:p w:rsidR="00C02E2D" w:rsidRDefault="00C02E2D" w:rsidP="00A46F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333D7" w:rsidRDefault="001F2D1C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AOP 185 – Premije osiguranja prijevoznih sredstava i ostale imovine u iznosu od 184 388,00 kn</w:t>
      </w:r>
    </w:p>
    <w:p w:rsidR="001F2D1C" w:rsidRDefault="001F2D1C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189 – Troškovi sudskih postupaka u iznosu od 128 114,00 kn</w:t>
      </w:r>
    </w:p>
    <w:p w:rsidR="00B7260D" w:rsidRDefault="00B7260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1F2D1C" w:rsidRDefault="001F2D1C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227 – Tekuće pomoći unutar općeg proračuna </w:t>
      </w:r>
      <w:r w:rsidR="00207450">
        <w:rPr>
          <w:rFonts w:ascii="Arial" w:hAnsi="Arial" w:cs="Arial"/>
          <w:b/>
          <w:bCs/>
        </w:rPr>
        <w:t>u iznosu od 377 000,00kn :</w:t>
      </w:r>
    </w:p>
    <w:p w:rsidR="00B7260D" w:rsidRDefault="00B7260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07450" w:rsidRDefault="00837EDA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07450">
        <w:rPr>
          <w:rFonts w:ascii="Arial" w:hAnsi="Arial" w:cs="Arial"/>
          <w:b/>
          <w:bCs/>
        </w:rPr>
        <w:t>-sufinanciranje vodoistražnih radov</w:t>
      </w:r>
      <w:r>
        <w:rPr>
          <w:rFonts w:ascii="Arial" w:hAnsi="Arial" w:cs="Arial"/>
          <w:b/>
          <w:bCs/>
        </w:rPr>
        <w:t xml:space="preserve">a Općina Polača i Općina Lišane ostrovičke u iznosu od </w:t>
      </w:r>
      <w:r w:rsidR="00207450">
        <w:rPr>
          <w:rFonts w:ascii="Arial" w:hAnsi="Arial" w:cs="Arial"/>
          <w:b/>
          <w:bCs/>
        </w:rPr>
        <w:t>250 000,00kn</w:t>
      </w:r>
    </w:p>
    <w:p w:rsidR="00207450" w:rsidRDefault="00837EDA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07450">
        <w:rPr>
          <w:rFonts w:ascii="Arial" w:hAnsi="Arial" w:cs="Arial"/>
          <w:b/>
          <w:bCs/>
        </w:rPr>
        <w:t xml:space="preserve">-pomoći stradalima u potresu Sisačko-moslavačkje županije u iznosu od 100 </w:t>
      </w:r>
      <w:r>
        <w:rPr>
          <w:rFonts w:ascii="Arial" w:hAnsi="Arial" w:cs="Arial"/>
          <w:b/>
          <w:bCs/>
        </w:rPr>
        <w:t>000,00kn</w:t>
      </w:r>
    </w:p>
    <w:p w:rsidR="00207450" w:rsidRDefault="00837EDA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07450">
        <w:rPr>
          <w:rFonts w:ascii="Arial" w:hAnsi="Arial" w:cs="Arial"/>
          <w:b/>
          <w:bCs/>
        </w:rPr>
        <w:t xml:space="preserve">-tekuće pomoći županijskim proračunima (Osnovna škola Biograd) u iznosu 21 000,00kn </w:t>
      </w:r>
    </w:p>
    <w:p w:rsidR="00837EDA" w:rsidRDefault="00837EDA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-tekuće pomoći držav.proračunu-(držav,hidrometeorološki zavod ) u iznosu od 6 000,00 kn</w:t>
      </w:r>
    </w:p>
    <w:p w:rsidR="00B7260D" w:rsidRDefault="00B7260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1F2D1C" w:rsidRDefault="00FF75AB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364 – Uredska oprema i namještaj u iznosu od 74 234,00 kn</w:t>
      </w:r>
    </w:p>
    <w:p w:rsidR="00D038AE" w:rsidRDefault="00D038AE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6F206A" w:rsidRDefault="006F206A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370 – Uređaji strojevi i oprema za ostale namjene u iznosu 947 774,00 kn</w:t>
      </w:r>
    </w:p>
    <w:p w:rsidR="00D038AE" w:rsidRDefault="00D038AE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D038AE" w:rsidRDefault="00D038AE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599 – Otplata glavnice primljenih kredita od tuzemnih kreditnih institucija izvan javnog sektora u iznosu od 5 243 215,00 kn 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5D59A5" w:rsidRDefault="005D59A5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 - Bilješke uz obrazac BILANCA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EB71E3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021 – Uređaji strojevi i oprema (za opremanje gradske knjižnice ,ljetnog kina )u izn</w:t>
      </w:r>
      <w:r w:rsidR="00B7260D">
        <w:rPr>
          <w:rFonts w:ascii="Arial" w:hAnsi="Arial" w:cs="Arial"/>
          <w:b/>
          <w:bCs/>
        </w:rPr>
        <w:t>osu od 6 713 555</w:t>
      </w:r>
      <w:r>
        <w:rPr>
          <w:rFonts w:ascii="Arial" w:hAnsi="Arial" w:cs="Arial"/>
          <w:b/>
          <w:bCs/>
        </w:rPr>
        <w:t xml:space="preserve">,00 kn </w:t>
      </w:r>
    </w:p>
    <w:p w:rsidR="003C5A62" w:rsidRDefault="003C5A62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222AE" w:rsidP="00C222A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049</w:t>
      </w:r>
      <w:r w:rsidR="00C02E2D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Sitni inventar u u</w:t>
      </w:r>
      <w:r w:rsidR="003C5A62">
        <w:rPr>
          <w:rFonts w:ascii="Arial" w:hAnsi="Arial" w:cs="Arial"/>
          <w:b/>
          <w:bCs/>
        </w:rPr>
        <w:t>potrebi u iznosu od 2 852 142,00</w:t>
      </w:r>
      <w:r>
        <w:rPr>
          <w:rFonts w:ascii="Arial" w:hAnsi="Arial" w:cs="Arial"/>
          <w:b/>
          <w:bCs/>
        </w:rPr>
        <w:t xml:space="preserve"> kuna</w:t>
      </w:r>
    </w:p>
    <w:p w:rsidR="003C5A62" w:rsidRDefault="003C5A62" w:rsidP="00C222A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3C5A62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188 –Obveze za mjenice u iznosu od 9 448 393,00 kn </w:t>
      </w:r>
    </w:p>
    <w:p w:rsidR="00842D9C" w:rsidRDefault="00842D9C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Pregled sporova na sudu koji su u tijeku-priložen popis.</w:t>
      </w:r>
    </w:p>
    <w:p w:rsidR="00842D9C" w:rsidRDefault="00842D9C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 - Bilješke za obrazac OBVEZE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Obrazac je popunjen sa stanjem evidentiranih </w:t>
      </w:r>
      <w:r w:rsidR="00842D9C">
        <w:rPr>
          <w:rFonts w:ascii="Arial" w:hAnsi="Arial" w:cs="Arial"/>
          <w:b/>
          <w:bCs/>
        </w:rPr>
        <w:t>obveza na dan 31. prosinca  2021</w:t>
      </w:r>
      <w:r>
        <w:rPr>
          <w:rFonts w:ascii="Arial" w:hAnsi="Arial" w:cs="Arial"/>
          <w:b/>
          <w:bCs/>
        </w:rPr>
        <w:t>. godine, prema dobavljačima, odnosno prema vrstama obveza.</w:t>
      </w:r>
    </w:p>
    <w:p w:rsidR="009B571B" w:rsidRDefault="009B571B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 - Bilješke za obrazac RAS-FUNKCIJSKI i  P-VRIO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Podaci u ovim obrascima iskazani su u skladu s nomenklaturom klasifikacije funkcije,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odnosno sa stvarnim promjenama.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C02E2D" w:rsidRDefault="00B7260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Osoba za kontakt: Marijana Smajić</w:t>
      </w:r>
      <w:r w:rsidR="00C02E2D">
        <w:rPr>
          <w:rFonts w:ascii="Arial" w:hAnsi="Arial" w:cs="Arial"/>
          <w:b/>
          <w:bCs/>
        </w:rPr>
        <w:tab/>
      </w:r>
      <w:r w:rsidR="00C02E2D">
        <w:rPr>
          <w:rFonts w:ascii="Arial" w:hAnsi="Arial" w:cs="Arial"/>
          <w:b/>
          <w:bCs/>
        </w:rPr>
        <w:tab/>
      </w:r>
      <w:r w:rsidR="00C02E2D">
        <w:rPr>
          <w:rFonts w:ascii="Arial" w:hAnsi="Arial" w:cs="Arial"/>
          <w:b/>
          <w:bCs/>
        </w:rPr>
        <w:tab/>
        <w:t xml:space="preserve">       Zakonski zastupnik:</w:t>
      </w:r>
    </w:p>
    <w:p w:rsidR="00C02E2D" w:rsidRDefault="00C02E2D" w:rsidP="00C02E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Telefon: 023/383-150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Ivan Knez </w:t>
      </w:r>
      <w:proofErr w:type="spellStart"/>
      <w:r>
        <w:rPr>
          <w:rFonts w:ascii="Arial" w:hAnsi="Arial" w:cs="Arial"/>
          <w:b/>
          <w:bCs/>
        </w:rPr>
        <w:t>dipl.ing</w:t>
      </w:r>
      <w:proofErr w:type="spellEnd"/>
      <w:r>
        <w:rPr>
          <w:rFonts w:ascii="Arial" w:hAnsi="Arial" w:cs="Arial"/>
          <w:b/>
          <w:bCs/>
          <w:lang w:val="en-US"/>
        </w:rPr>
        <w:t>.</w:t>
      </w:r>
      <w:proofErr w:type="spellStart"/>
      <w:r>
        <w:rPr>
          <w:rFonts w:ascii="Arial" w:hAnsi="Arial" w:cs="Arial"/>
          <w:b/>
          <w:bCs/>
          <w:lang w:val="en-US"/>
        </w:rPr>
        <w:t>agr</w:t>
      </w:r>
      <w:proofErr w:type="spellEnd"/>
      <w:r>
        <w:rPr>
          <w:rFonts w:ascii="Arial" w:hAnsi="Arial" w:cs="Arial"/>
          <w:b/>
          <w:bCs/>
          <w:lang w:val="en-US"/>
        </w:rPr>
        <w:t>.</w:t>
      </w:r>
    </w:p>
    <w:sectPr w:rsidR="00C02E2D" w:rsidSect="0067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179F"/>
    <w:multiLevelType w:val="hybridMultilevel"/>
    <w:tmpl w:val="F830D526"/>
    <w:lvl w:ilvl="0" w:tplc="C242E9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2E2D"/>
    <w:rsid w:val="000A1EE2"/>
    <w:rsid w:val="000F3807"/>
    <w:rsid w:val="001231C1"/>
    <w:rsid w:val="001F2D1C"/>
    <w:rsid w:val="00202B77"/>
    <w:rsid w:val="00207450"/>
    <w:rsid w:val="002C26C1"/>
    <w:rsid w:val="003102CC"/>
    <w:rsid w:val="003C5A62"/>
    <w:rsid w:val="005D59A5"/>
    <w:rsid w:val="0066269A"/>
    <w:rsid w:val="0067591D"/>
    <w:rsid w:val="006F206A"/>
    <w:rsid w:val="00732918"/>
    <w:rsid w:val="007E7FBA"/>
    <w:rsid w:val="008333D7"/>
    <w:rsid w:val="00837EDA"/>
    <w:rsid w:val="00842D9C"/>
    <w:rsid w:val="00870F3C"/>
    <w:rsid w:val="009B571B"/>
    <w:rsid w:val="009C0A98"/>
    <w:rsid w:val="00A404D0"/>
    <w:rsid w:val="00A46FFD"/>
    <w:rsid w:val="00AC5B7C"/>
    <w:rsid w:val="00B7260D"/>
    <w:rsid w:val="00BA178E"/>
    <w:rsid w:val="00C02E2D"/>
    <w:rsid w:val="00C222AE"/>
    <w:rsid w:val="00C92CDE"/>
    <w:rsid w:val="00CF0721"/>
    <w:rsid w:val="00D038AE"/>
    <w:rsid w:val="00E46998"/>
    <w:rsid w:val="00E85810"/>
    <w:rsid w:val="00EB71E3"/>
    <w:rsid w:val="00FB039A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1AAC9-8668-4EB6-B6A1-D75FCDD6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E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2E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02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biograd2</cp:lastModifiedBy>
  <cp:revision>11</cp:revision>
  <cp:lastPrinted>2022-02-25T11:50:00Z</cp:lastPrinted>
  <dcterms:created xsi:type="dcterms:W3CDTF">2021-02-15T09:11:00Z</dcterms:created>
  <dcterms:modified xsi:type="dcterms:W3CDTF">2022-03-04T08:38:00Z</dcterms:modified>
</cp:coreProperties>
</file>