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AE" w:rsidRDefault="00DE6CAE" w:rsidP="00DE6CAE">
      <w:pPr>
        <w:pStyle w:val="Bezproreda"/>
      </w:pPr>
    </w:p>
    <w:p w:rsidR="00DE6CAE" w:rsidRDefault="00DE6CAE" w:rsidP="00DE6CAE">
      <w:pPr>
        <w:pStyle w:val="Bezproreda"/>
      </w:pPr>
    </w:p>
    <w:p w:rsidR="00DE6CAE" w:rsidRDefault="00DE6CAE" w:rsidP="00DE6CAE">
      <w:pPr>
        <w:pStyle w:val="Bezproreda"/>
      </w:pPr>
      <w:r>
        <w:t>___________________________</w:t>
      </w:r>
    </w:p>
    <w:p w:rsidR="00DE6CAE" w:rsidRDefault="00DE6CAE" w:rsidP="00DE6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DE6CAE" w:rsidRDefault="00DE6CAE" w:rsidP="00DE6CAE">
      <w:pPr>
        <w:pStyle w:val="Bezproreda"/>
      </w:pPr>
      <w:r>
        <w:t>___________________________</w:t>
      </w:r>
    </w:p>
    <w:p w:rsidR="00DE6CAE" w:rsidRDefault="00DE6CAE" w:rsidP="00DE6CA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DE6CAE" w:rsidRDefault="00DE6CAE" w:rsidP="00DE6CAE">
      <w:pPr>
        <w:pStyle w:val="Bezproreda"/>
        <w:rPr>
          <w:rFonts w:ascii="Times New Roman" w:hAnsi="Times New Roman" w:cs="Times New Roman"/>
        </w:rPr>
      </w:pPr>
    </w:p>
    <w:p w:rsidR="00DE6CAE" w:rsidRDefault="00DE6CAE" w:rsidP="00DE6CAE">
      <w:pPr>
        <w:pStyle w:val="Bezproreda"/>
      </w:pPr>
      <w:r>
        <w:t>___________________________</w:t>
      </w:r>
    </w:p>
    <w:p w:rsidR="00DE6CAE" w:rsidRDefault="00DE6CAE" w:rsidP="00DE6CA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DE6CAE" w:rsidRDefault="00DE6CAE" w:rsidP="00DE6CAE"/>
    <w:p w:rsidR="00DE6CAE" w:rsidRDefault="00DE6CAE" w:rsidP="00DE6C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DE6CAE" w:rsidRDefault="00DE6CAE" w:rsidP="00DE6CAE">
      <w:pPr>
        <w:jc w:val="both"/>
      </w:pPr>
    </w:p>
    <w:p w:rsidR="00DE6CAE" w:rsidRDefault="00DE6CAE" w:rsidP="00DE6C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uvjete natječaja za davanje u zakup javne površine za postavljanje pokretne naprave na području grada Biograda na Moru koji je objavljen na Internet stranic</w:t>
      </w:r>
      <w:r>
        <w:rPr>
          <w:rFonts w:ascii="Times New Roman" w:hAnsi="Times New Roman" w:cs="Times New Roman"/>
        </w:rPr>
        <w:t>i Grada Biograda na Moru dana 04. lipnja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2024.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DE6CAE" w:rsidRDefault="00DE6CAE" w:rsidP="00DE6CAE">
      <w:pPr>
        <w:jc w:val="both"/>
        <w:rPr>
          <w:rFonts w:ascii="Times New Roman" w:hAnsi="Times New Roman" w:cs="Times New Roman"/>
        </w:rPr>
      </w:pPr>
    </w:p>
    <w:p w:rsidR="00DE6CAE" w:rsidRDefault="00DE6CAE" w:rsidP="00DE6CAE">
      <w:pPr>
        <w:jc w:val="both"/>
        <w:rPr>
          <w:rFonts w:ascii="Times New Roman" w:hAnsi="Times New Roman" w:cs="Times New Roman"/>
        </w:rPr>
      </w:pPr>
    </w:p>
    <w:p w:rsidR="00DE6CAE" w:rsidRDefault="00DE6CAE" w:rsidP="00DE6C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DE6CAE" w:rsidRDefault="00DE6CAE" w:rsidP="00DE6CAE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AE"/>
    <w:rsid w:val="00037928"/>
    <w:rsid w:val="00D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51D8"/>
  <w15:chartTrackingRefBased/>
  <w15:docId w15:val="{D94154E7-DBA3-4716-BDFD-DD8BCC7B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E6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2024-06-04T08:09:00Z</dcterms:created>
  <dcterms:modified xsi:type="dcterms:W3CDTF">2024-06-04T08:09:00Z</dcterms:modified>
</cp:coreProperties>
</file>